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光复东路南松兴街东地块控制性详细规划调整</w:t>
      </w:r>
      <w:r>
        <w:rPr>
          <w:rFonts w:hint="eastAsia"/>
          <w:sz w:val="44"/>
          <w:szCs w:val="44"/>
          <w:lang w:eastAsia="zh-CN"/>
        </w:rPr>
        <w:t>（草案）相关情况</w:t>
      </w:r>
    </w:p>
    <w:p w14:paraId="2F43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eastAsia="zh-CN"/>
        </w:rPr>
      </w:pPr>
    </w:p>
    <w:p w14:paraId="6257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一、</w:t>
      </w:r>
      <w:r>
        <w:rPr>
          <w:rFonts w:hint="eastAsia" w:ascii="仿宋" w:hAnsi="仿宋" w:eastAsia="仿宋" w:cs="仿宋"/>
        </w:rPr>
        <w:t>宗地情况：规划项目位于佳木斯市城区东部，光复东路南、松兴街东、规划惠民路北、丽莉学校西</w:t>
      </w:r>
      <w:r>
        <w:rPr>
          <w:rFonts w:hint="eastAsia" w:ascii="仿宋" w:hAnsi="仿宋" w:eastAsia="仿宋" w:cs="仿宋"/>
          <w:lang w:val="en-US" w:eastAsia="zh-CN"/>
        </w:rPr>
        <w:t>，占地</w:t>
      </w:r>
      <w:r>
        <w:rPr>
          <w:rFonts w:hint="eastAsia" w:ascii="仿宋" w:hAnsi="仿宋" w:eastAsia="仿宋" w:cs="仿宋"/>
        </w:rPr>
        <w:t>面积</w:t>
      </w:r>
      <w:r>
        <w:rPr>
          <w:rFonts w:hint="eastAsia" w:ascii="仿宋" w:hAnsi="仿宋" w:eastAsia="仿宋" w:cs="仿宋"/>
          <w:lang w:val="en-US" w:eastAsia="zh-CN"/>
        </w:rPr>
        <w:t>5.18</w:t>
      </w:r>
      <w:r>
        <w:rPr>
          <w:rFonts w:hint="eastAsia" w:ascii="仿宋" w:hAnsi="仿宋" w:eastAsia="仿宋" w:cs="仿宋"/>
        </w:rPr>
        <w:t>公顷。</w:t>
      </w:r>
    </w:p>
    <w:p w14:paraId="7D84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二、</w:t>
      </w:r>
      <w:r>
        <w:rPr>
          <w:rFonts w:hint="eastAsia" w:ascii="仿宋" w:hAnsi="仿宋" w:eastAsia="仿宋" w:cs="仿宋"/>
        </w:rPr>
        <w:t>规划</w:t>
      </w:r>
      <w:r>
        <w:rPr>
          <w:rFonts w:hint="eastAsia" w:ascii="仿宋" w:hAnsi="仿宋" w:eastAsia="仿宋" w:cs="仿宋"/>
          <w:lang w:eastAsia="zh-CN"/>
        </w:rPr>
        <w:t>调整</w:t>
      </w:r>
      <w:r>
        <w:rPr>
          <w:rFonts w:hint="eastAsia" w:ascii="仿宋" w:hAnsi="仿宋" w:eastAsia="仿宋" w:cs="仿宋"/>
        </w:rPr>
        <w:t>情况：</w:t>
      </w:r>
    </w:p>
    <w:p w14:paraId="2ABBA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（一）用地编号调整</w:t>
      </w:r>
    </w:p>
    <w:p w14:paraId="78FC7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将既有规划01-01地块划分为01-01、01-03两个地块。</w:t>
      </w:r>
    </w:p>
    <w:p w14:paraId="66314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（二）用地性质调整与指标确定</w:t>
      </w:r>
    </w:p>
    <w:p w14:paraId="2EF5B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原规划</w:t>
      </w:r>
      <w:r>
        <w:rPr>
          <w:rFonts w:hint="eastAsia" w:ascii="仿宋" w:hAnsi="仿宋" w:eastAsia="仿宋" w:cs="仿宋"/>
          <w:lang w:val="en-US" w:eastAsia="zh-CN"/>
        </w:rPr>
        <w:t>01-01地块用地性质为二类工业用地，用地面积1.03公顷，</w:t>
      </w:r>
      <w:r>
        <w:rPr>
          <w:rFonts w:hint="eastAsia" w:ascii="仿宋" w:hAnsi="仿宋" w:eastAsia="仿宋" w:cs="仿宋"/>
          <w:lang w:eastAsia="zh-CN"/>
        </w:rPr>
        <w:t>容积率为不大于</w:t>
      </w:r>
      <w:r>
        <w:rPr>
          <w:rFonts w:hint="eastAsia" w:ascii="仿宋" w:hAnsi="仿宋" w:eastAsia="仿宋" w:cs="仿宋"/>
          <w:lang w:val="en-US" w:eastAsia="zh-CN"/>
        </w:rPr>
        <w:t>1.2</w:t>
      </w:r>
      <w:r>
        <w:rPr>
          <w:rFonts w:hint="eastAsia" w:ascii="仿宋" w:hAnsi="仿宋" w:eastAsia="仿宋" w:cs="仿宋"/>
          <w:lang w:eastAsia="zh-CN"/>
        </w:rPr>
        <w:t>，建筑密度为不大于</w:t>
      </w:r>
      <w:r>
        <w:rPr>
          <w:rFonts w:hint="eastAsia" w:ascii="仿宋" w:hAnsi="仿宋" w:eastAsia="仿宋" w:cs="仿宋"/>
          <w:lang w:val="en-US" w:eastAsia="zh-CN"/>
        </w:rPr>
        <w:t>30</w:t>
      </w:r>
      <w:r>
        <w:rPr>
          <w:rFonts w:hint="eastAsia" w:ascii="仿宋" w:hAnsi="仿宋" w:eastAsia="仿宋" w:cs="仿宋"/>
          <w:lang w:eastAsia="zh-CN"/>
        </w:rPr>
        <w:t>%，绿地率为不小于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  <w:lang w:eastAsia="zh-CN"/>
        </w:rPr>
        <w:t>0%，建筑限高</w:t>
      </w:r>
      <w:r>
        <w:rPr>
          <w:rFonts w:hint="eastAsia" w:ascii="仿宋" w:hAnsi="仿宋" w:eastAsia="仿宋" w:cs="仿宋"/>
          <w:lang w:val="en-US" w:eastAsia="zh-CN"/>
        </w:rPr>
        <w:t>24</w:t>
      </w:r>
      <w:r>
        <w:rPr>
          <w:rFonts w:hint="eastAsia" w:ascii="仿宋" w:hAnsi="仿宋" w:eastAsia="仿宋" w:cs="仿宋"/>
          <w:lang w:eastAsia="zh-CN"/>
        </w:rPr>
        <w:t>米，停车泊位0.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  <w:lang w:eastAsia="zh-CN"/>
        </w:rPr>
        <w:t>个/100m</w:t>
      </w:r>
      <w:r>
        <w:rPr>
          <w:rFonts w:hint="eastAsia" w:ascii="仿宋" w:hAnsi="仿宋" w:eastAsia="仿宋" w:cs="仿宋"/>
          <w:vertAlign w:val="superscript"/>
          <w:lang w:eastAsia="zh-CN"/>
        </w:rPr>
        <w:t>2</w:t>
      </w:r>
      <w:r>
        <w:rPr>
          <w:rFonts w:hint="eastAsia" w:ascii="仿宋" w:hAnsi="仿宋" w:eastAsia="仿宋" w:cs="仿宋"/>
          <w:lang w:val="en-US" w:eastAsia="zh-CN"/>
        </w:rPr>
        <w:t>。</w:t>
      </w:r>
    </w:p>
    <w:p w14:paraId="58AB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left="640" w:leftChars="20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调整后规划01-01</w:t>
      </w:r>
      <w:r>
        <w:rPr>
          <w:rFonts w:hint="eastAsia" w:ascii="仿宋" w:hAnsi="仿宋" w:eastAsia="仿宋" w:cs="仿宋"/>
          <w:lang w:eastAsia="zh-CN"/>
        </w:rPr>
        <w:t>地块规划用地性质为老年人社会福利用地，</w:t>
      </w:r>
      <w:r>
        <w:rPr>
          <w:rFonts w:hint="eastAsia" w:ascii="仿宋" w:hAnsi="仿宋" w:eastAsia="仿宋" w:cs="仿宋"/>
          <w:lang w:val="en-US" w:eastAsia="zh-CN"/>
        </w:rPr>
        <w:t>用地面积0.93公顷，</w:t>
      </w:r>
      <w:r>
        <w:rPr>
          <w:rFonts w:hint="eastAsia" w:ascii="仿宋" w:hAnsi="仿宋" w:eastAsia="仿宋" w:cs="仿宋"/>
          <w:lang w:eastAsia="zh-CN"/>
        </w:rPr>
        <w:t>容积率为不大于</w:t>
      </w:r>
      <w:r>
        <w:rPr>
          <w:rFonts w:hint="eastAsia" w:ascii="仿宋" w:hAnsi="仿宋" w:eastAsia="仿宋" w:cs="仿宋"/>
          <w:lang w:val="en-US" w:eastAsia="zh-CN"/>
        </w:rPr>
        <w:t>1.2</w:t>
      </w:r>
      <w:r>
        <w:rPr>
          <w:rFonts w:hint="eastAsia" w:ascii="仿宋" w:hAnsi="仿宋" w:eastAsia="仿宋" w:cs="仿宋"/>
          <w:lang w:eastAsia="zh-CN"/>
        </w:rPr>
        <w:t>，建筑密度为不大于</w:t>
      </w:r>
      <w:r>
        <w:rPr>
          <w:rFonts w:hint="eastAsia" w:ascii="仿宋" w:hAnsi="仿宋" w:eastAsia="仿宋" w:cs="仿宋"/>
          <w:lang w:val="en-US" w:eastAsia="zh-CN"/>
        </w:rPr>
        <w:t>35</w:t>
      </w:r>
      <w:r>
        <w:rPr>
          <w:rFonts w:hint="eastAsia" w:ascii="仿宋" w:hAnsi="仿宋" w:eastAsia="仿宋" w:cs="仿宋"/>
          <w:lang w:eastAsia="zh-CN"/>
        </w:rPr>
        <w:t>%，绿地率为不小于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  <w:lang w:eastAsia="zh-CN"/>
        </w:rPr>
        <w:t>0%，建筑限高</w:t>
      </w:r>
      <w:r>
        <w:rPr>
          <w:rFonts w:hint="eastAsia" w:ascii="仿宋" w:hAnsi="仿宋" w:eastAsia="仿宋" w:cs="仿宋"/>
          <w:lang w:val="en-US" w:eastAsia="zh-CN"/>
        </w:rPr>
        <w:t>24</w:t>
      </w:r>
      <w:r>
        <w:rPr>
          <w:rFonts w:hint="eastAsia" w:ascii="仿宋" w:hAnsi="仿宋" w:eastAsia="仿宋" w:cs="仿宋"/>
          <w:lang w:eastAsia="zh-CN"/>
        </w:rPr>
        <w:t>米，停车泊位0.3个/100m</w:t>
      </w:r>
      <w:r>
        <w:rPr>
          <w:rFonts w:hint="eastAsia" w:ascii="仿宋" w:hAnsi="仿宋" w:eastAsia="仿宋" w:cs="仿宋"/>
          <w:vertAlign w:val="superscript"/>
          <w:lang w:eastAsia="zh-CN"/>
        </w:rPr>
        <w:t>2</w:t>
      </w:r>
      <w:r>
        <w:rPr>
          <w:rFonts w:hint="eastAsia" w:ascii="仿宋" w:hAnsi="仿宋" w:eastAsia="仿宋" w:cs="仿宋"/>
          <w:lang w:val="en-US" w:eastAsia="zh-CN"/>
        </w:rPr>
        <w:t>；01-03地块规划用地性质为社会停车场用地，用地面积0.1公顷</w:t>
      </w:r>
      <w:r>
        <w:rPr>
          <w:rFonts w:hint="eastAsia" w:ascii="仿宋" w:hAnsi="仿宋" w:eastAsia="仿宋" w:cs="仿宋"/>
          <w:lang w:eastAsia="zh-CN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lang w:eastAsia="zh-CN"/>
        </w:rPr>
        <w:br w:type="textWrapping"/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hint="eastAsia" w:ascii="仿宋" w:hAnsi="仿宋" w:eastAsia="仿宋" w:cs="仿宋"/>
          <w:lang w:eastAsia="zh-CN"/>
        </w:rPr>
        <w:t>）调整后规划指标表</w:t>
      </w:r>
    </w:p>
    <w:tbl>
      <w:tblPr>
        <w:tblStyle w:val="9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32"/>
        <w:gridCol w:w="1264"/>
        <w:gridCol w:w="1104"/>
        <w:gridCol w:w="1179"/>
        <w:gridCol w:w="1489"/>
        <w:gridCol w:w="1189"/>
        <w:gridCol w:w="2839"/>
        <w:gridCol w:w="1974"/>
      </w:tblGrid>
      <w:tr w14:paraId="3A72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</w:t>
            </w:r>
          </w:p>
          <w:p w14:paraId="1EBC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性质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规划用</w:t>
            </w:r>
          </w:p>
          <w:p w14:paraId="60F5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地面积</w:t>
            </w:r>
            <w:r>
              <w:rPr>
                <w:rFonts w:hint="eastAsia" w:ascii="仿宋" w:hAnsi="仿宋" w:eastAsia="仿宋" w:cs="仿宋"/>
                <w:sz w:val="24"/>
              </w:rPr>
              <w:t>（hm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容积率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DE4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密度</w:t>
            </w:r>
          </w:p>
          <w:p w14:paraId="3B87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（%）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绿地率（%）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车位</w:t>
            </w:r>
          </w:p>
          <w:p w14:paraId="2B45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（个）</w:t>
            </w:r>
          </w:p>
          <w:p w14:paraId="4809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含地下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4F5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限高</w:t>
            </w:r>
          </w:p>
          <w:p w14:paraId="5F67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（m）</w:t>
            </w:r>
          </w:p>
        </w:tc>
        <w:tc>
          <w:tcPr>
            <w:tcW w:w="2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860D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建筑退界距离</w:t>
            </w:r>
          </w:p>
          <w:p w14:paraId="1EC18EF4">
            <w:pPr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（m）</w:t>
            </w: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配套设施</w:t>
            </w:r>
          </w:p>
        </w:tc>
      </w:tr>
      <w:tr w14:paraId="28B8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3B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E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老年人社会福利用地</w:t>
            </w:r>
          </w:p>
          <w:p w14:paraId="7506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01-01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0.93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≤1.2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≤35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≥30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0.3个/100m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≤24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退让光复路、规划路：</w:t>
            </w:r>
            <w:r>
              <w:rPr>
                <w:rFonts w:hint="eastAsia" w:ascii="仿宋" w:hAnsi="仿宋" w:eastAsia="仿宋" w:cs="仿宋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 w14:paraId="050D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退让周边地块：</w:t>
            </w: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B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敬老院、</w:t>
            </w:r>
          </w:p>
          <w:p w14:paraId="2C28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垃圾收集点</w:t>
            </w:r>
          </w:p>
        </w:tc>
      </w:tr>
      <w:tr w14:paraId="779A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5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公园绿地</w:t>
            </w:r>
          </w:p>
          <w:p w14:paraId="5401E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01-02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0.16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≥65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7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2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A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</w:tr>
      <w:tr w14:paraId="31CF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社会停车场</w:t>
            </w:r>
          </w:p>
          <w:p w14:paraId="5BBEB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用地01-03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0.10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6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1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B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F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6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F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</w:tr>
      <w:tr w14:paraId="6918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公共卫生</w:t>
            </w:r>
          </w:p>
          <w:p w14:paraId="13158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用地02-01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0.81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E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≤1.2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3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≤30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D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≥25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7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0.5个/100m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≤24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5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F8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垃圾收集点</w:t>
            </w:r>
          </w:p>
        </w:tc>
      </w:tr>
      <w:tr w14:paraId="0B82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0E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留白用地</w:t>
            </w:r>
          </w:p>
          <w:p w14:paraId="49187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02-02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40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1.31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7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9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28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</w:tr>
      <w:tr w14:paraId="626F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公园绿地02-03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8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0.29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D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≥65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9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2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B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停车场、公厕</w:t>
            </w:r>
          </w:p>
        </w:tc>
      </w:tr>
    </w:tbl>
    <w:p w14:paraId="34A12EC4">
      <w:pPr>
        <w:pStyle w:val="4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F4BE6"/>
    <w:rsid w:val="01510BEF"/>
    <w:rsid w:val="08E97D96"/>
    <w:rsid w:val="08EE7800"/>
    <w:rsid w:val="093B351D"/>
    <w:rsid w:val="0A64540E"/>
    <w:rsid w:val="0A884B7F"/>
    <w:rsid w:val="0AAB2E8B"/>
    <w:rsid w:val="0CC60AE5"/>
    <w:rsid w:val="0D735901"/>
    <w:rsid w:val="0D9D3F5D"/>
    <w:rsid w:val="1BBF4BE6"/>
    <w:rsid w:val="1D756E0C"/>
    <w:rsid w:val="1E0E26EE"/>
    <w:rsid w:val="1E2D7619"/>
    <w:rsid w:val="1FE55FC0"/>
    <w:rsid w:val="206A0DC1"/>
    <w:rsid w:val="2260293B"/>
    <w:rsid w:val="266B7D98"/>
    <w:rsid w:val="26A12BEB"/>
    <w:rsid w:val="289309F2"/>
    <w:rsid w:val="2E650E2E"/>
    <w:rsid w:val="2F7A939F"/>
    <w:rsid w:val="31B422AF"/>
    <w:rsid w:val="347F2F14"/>
    <w:rsid w:val="36E20870"/>
    <w:rsid w:val="395618A2"/>
    <w:rsid w:val="3AD033B6"/>
    <w:rsid w:val="3BA72419"/>
    <w:rsid w:val="3C7B0FB7"/>
    <w:rsid w:val="3CA63E6C"/>
    <w:rsid w:val="3FC837E1"/>
    <w:rsid w:val="3FF96BB1"/>
    <w:rsid w:val="420542C1"/>
    <w:rsid w:val="46710FC6"/>
    <w:rsid w:val="47BC7F96"/>
    <w:rsid w:val="499C7ED1"/>
    <w:rsid w:val="4D233B00"/>
    <w:rsid w:val="4EC51445"/>
    <w:rsid w:val="4F77DD60"/>
    <w:rsid w:val="51D7583D"/>
    <w:rsid w:val="525A7F6F"/>
    <w:rsid w:val="53C775AC"/>
    <w:rsid w:val="572E689C"/>
    <w:rsid w:val="575B9370"/>
    <w:rsid w:val="5BC93687"/>
    <w:rsid w:val="5D0E7637"/>
    <w:rsid w:val="5F0B3D87"/>
    <w:rsid w:val="5F193ADF"/>
    <w:rsid w:val="5F796206"/>
    <w:rsid w:val="61F04CE5"/>
    <w:rsid w:val="65627A8D"/>
    <w:rsid w:val="657433F1"/>
    <w:rsid w:val="6D370157"/>
    <w:rsid w:val="6DEFAC06"/>
    <w:rsid w:val="6E9FED17"/>
    <w:rsid w:val="72453E66"/>
    <w:rsid w:val="74F3623D"/>
    <w:rsid w:val="79E4006B"/>
    <w:rsid w:val="7D1F5284"/>
    <w:rsid w:val="7DB40237"/>
    <w:rsid w:val="7F5B7808"/>
    <w:rsid w:val="7F9700DA"/>
    <w:rsid w:val="B88D85B0"/>
    <w:rsid w:val="D0F6C66A"/>
    <w:rsid w:val="DE5FFF56"/>
    <w:rsid w:val="E7957FD3"/>
    <w:rsid w:val="E79FB77C"/>
    <w:rsid w:val="EF7F92F0"/>
    <w:rsid w:val="EFFC576D"/>
    <w:rsid w:val="EFFF80AA"/>
    <w:rsid w:val="F776F6F4"/>
    <w:rsid w:val="FB5391D1"/>
    <w:rsid w:val="FDDF4ABF"/>
    <w:rsid w:val="FFEBF965"/>
    <w:rsid w:val="FFF7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6"/>
    <w:qFormat/>
    <w:uiPriority w:val="0"/>
    <w:pPr>
      <w:ind w:firstLine="420" w:firstLineChars="1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252</Characters>
  <Lines>0</Lines>
  <Paragraphs>0</Paragraphs>
  <TotalTime>8</TotalTime>
  <ScaleCrop>false</ScaleCrop>
  <LinksUpToDate>false</LinksUpToDate>
  <CharactersWithSpaces>252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2024-04-21T06:27:00Z</dcterms:created>
  <dc:creator>WPS_1668497965</dc:creator>
  <cp:lastModifiedBy>杨景淞</cp:lastModifiedBy>
  <cp:lastPrinted>2026-01-20T07:53:00Z</cp:lastPrinted>
  <dcterms:modified xsi:type="dcterms:W3CDTF">2026-04-30T07:30:58Z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B4C275E401DD436BAF541B1DB4ABEFD4_13</vt:lpwstr>
  </property>
  <property fmtid="{D5CDD505-2E9C-101B-9397-08002B2CF9AE}" pid="4" name="KSOTemplateDocerSaveRecord">
    <vt:lpwstr>eyJoZGlkIjoiYWJiY2MxZTU4YWQwMGUzYTFiYzdlMDYxYWVhNWRjYzkiLCJ1c2VySWQiOiIyMTc2MjYwMTMifQ==</vt:lpwstr>
  </property>
</Properties>
</file>