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3935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小标宋_GBK" w:eastAsia="方正小标宋_GBK" w:cs="方正小标宋_GBK"/>
          <w:sz w:val="44"/>
          <w:szCs w:val="44"/>
          <w:lang w:bidi="ar-SA"/>
        </w:rPr>
      </w:pPr>
    </w:p>
    <w:p w14:paraId="1648E8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_GBK" w:eastAsia="方正小标宋_GBK" w:cs="方正小标宋_GBK"/>
          <w:sz w:val="44"/>
          <w:szCs w:val="44"/>
          <w:lang w:bidi="ar-SA"/>
        </w:rPr>
      </w:pPr>
      <w:bookmarkStart w:id="0" w:name="_GoBack"/>
      <w:r>
        <w:rPr>
          <w:rFonts w:hint="eastAsia" w:ascii="方正小标宋_GBK" w:eastAsia="方正小标宋_GBK" w:cs="方正小标宋_GBK"/>
          <w:sz w:val="44"/>
          <w:szCs w:val="44"/>
          <w:lang w:bidi="ar-SA"/>
        </w:rPr>
        <w:t>佳木斯市卫生健康委“最美医务工作者”拟推荐人选</w:t>
      </w:r>
    </w:p>
    <w:p w14:paraId="29E731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小标宋_GBK" w:eastAsia="方正小标宋_GBK" w:cs="方正小标宋_GBK"/>
          <w:sz w:val="44"/>
          <w:szCs w:val="44"/>
          <w:lang w:bidi="ar-SA"/>
        </w:rPr>
      </w:pPr>
    </w:p>
    <w:tbl>
      <w:tblPr>
        <w:tblStyle w:val="12"/>
        <w:tblW w:w="148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7"/>
        <w:gridCol w:w="1126"/>
        <w:gridCol w:w="510"/>
        <w:gridCol w:w="525"/>
        <w:gridCol w:w="810"/>
        <w:gridCol w:w="1171"/>
        <w:gridCol w:w="1098"/>
        <w:gridCol w:w="1627"/>
        <w:gridCol w:w="2226"/>
        <w:gridCol w:w="5265"/>
      </w:tblGrid>
      <w:tr w14:paraId="49DE2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2" w:hRule="atLeast"/>
          <w:jc w:val="center"/>
        </w:trPr>
        <w:tc>
          <w:tcPr>
            <w:tcW w:w="517" w:type="dxa"/>
            <w:noWrap/>
            <w:vAlign w:val="center"/>
          </w:tcPr>
          <w:p w14:paraId="4E45A867">
            <w:pPr>
              <w:spacing w:line="0" w:lineRule="atLeast"/>
              <w:jc w:val="center"/>
              <w:rPr>
                <w:rFonts w:hint="eastAsia" w:ascii="黑体" w:eastAsia="黑体" w:cs="黑体"/>
                <w:sz w:val="24"/>
                <w:szCs w:val="24"/>
                <w:lang w:bidi="ar-SA"/>
              </w:rPr>
            </w:pPr>
            <w:r>
              <w:rPr>
                <w:rFonts w:hint="eastAsia" w:ascii="黑体" w:eastAsia="黑体" w:cs="黑体"/>
                <w:sz w:val="24"/>
                <w:szCs w:val="24"/>
                <w:lang w:bidi="ar-SA"/>
              </w:rPr>
              <w:t>序号</w:t>
            </w:r>
          </w:p>
        </w:tc>
        <w:tc>
          <w:tcPr>
            <w:tcW w:w="1126" w:type="dxa"/>
            <w:noWrap/>
            <w:vAlign w:val="center"/>
          </w:tcPr>
          <w:p w14:paraId="3CE4AA3A">
            <w:pPr>
              <w:jc w:val="center"/>
              <w:rPr>
                <w:rFonts w:hint="eastAsia" w:ascii="黑体" w:eastAsia="黑体" w:cs="黑体"/>
                <w:sz w:val="24"/>
                <w:szCs w:val="24"/>
                <w:lang w:bidi="ar-SA"/>
              </w:rPr>
            </w:pPr>
            <w:r>
              <w:rPr>
                <w:rFonts w:hint="eastAsia" w:ascii="黑体" w:eastAsia="黑体" w:cs="黑体"/>
                <w:sz w:val="24"/>
                <w:szCs w:val="24"/>
                <w:lang w:bidi="ar-SA"/>
              </w:rPr>
              <w:t>姓名</w:t>
            </w:r>
          </w:p>
        </w:tc>
        <w:tc>
          <w:tcPr>
            <w:tcW w:w="510" w:type="dxa"/>
            <w:noWrap/>
            <w:vAlign w:val="center"/>
          </w:tcPr>
          <w:p w14:paraId="093058EC">
            <w:pPr>
              <w:spacing w:line="0" w:lineRule="atLeast"/>
              <w:jc w:val="center"/>
              <w:rPr>
                <w:rFonts w:hint="eastAsia" w:ascii="黑体" w:eastAsia="黑体" w:cs="黑体"/>
                <w:sz w:val="24"/>
                <w:szCs w:val="24"/>
                <w:lang w:bidi="ar-SA"/>
              </w:rPr>
            </w:pPr>
            <w:r>
              <w:rPr>
                <w:rFonts w:hint="eastAsia" w:ascii="黑体" w:eastAsia="黑体" w:cs="黑体"/>
                <w:sz w:val="24"/>
                <w:szCs w:val="24"/>
                <w:lang w:bidi="ar-SA"/>
              </w:rPr>
              <w:t>性别</w:t>
            </w:r>
          </w:p>
        </w:tc>
        <w:tc>
          <w:tcPr>
            <w:tcW w:w="525" w:type="dxa"/>
            <w:noWrap/>
            <w:vAlign w:val="center"/>
          </w:tcPr>
          <w:p w14:paraId="144F26E0">
            <w:pPr>
              <w:spacing w:line="0" w:lineRule="atLeast"/>
              <w:jc w:val="center"/>
              <w:rPr>
                <w:rFonts w:hint="eastAsia" w:ascii="黑体" w:eastAsia="黑体" w:cs="黑体"/>
                <w:sz w:val="24"/>
                <w:szCs w:val="24"/>
                <w:lang w:bidi="ar-SA"/>
              </w:rPr>
            </w:pPr>
            <w:r>
              <w:rPr>
                <w:rFonts w:hint="eastAsia" w:ascii="黑体" w:eastAsia="黑体" w:cs="黑体"/>
                <w:sz w:val="24"/>
                <w:szCs w:val="24"/>
                <w:lang w:bidi="ar-SA"/>
              </w:rPr>
              <w:t>民族</w:t>
            </w:r>
          </w:p>
        </w:tc>
        <w:tc>
          <w:tcPr>
            <w:tcW w:w="810" w:type="dxa"/>
            <w:noWrap/>
            <w:vAlign w:val="center"/>
          </w:tcPr>
          <w:p w14:paraId="1016AB77">
            <w:pPr>
              <w:spacing w:line="0" w:lineRule="atLeast"/>
              <w:jc w:val="center"/>
              <w:rPr>
                <w:rFonts w:hint="eastAsia" w:ascii="黑体" w:eastAsia="黑体" w:cs="黑体"/>
                <w:sz w:val="24"/>
                <w:szCs w:val="24"/>
                <w:lang w:bidi="ar-SA"/>
              </w:rPr>
            </w:pPr>
            <w:r>
              <w:rPr>
                <w:rFonts w:hint="eastAsia" w:ascii="黑体" w:eastAsia="黑体" w:cs="黑体"/>
                <w:sz w:val="24"/>
                <w:szCs w:val="24"/>
                <w:lang w:bidi="ar-SA"/>
              </w:rPr>
              <w:t>政治面貌</w:t>
            </w:r>
          </w:p>
        </w:tc>
        <w:tc>
          <w:tcPr>
            <w:tcW w:w="1171" w:type="dxa"/>
            <w:noWrap/>
            <w:vAlign w:val="center"/>
          </w:tcPr>
          <w:p w14:paraId="436C6D46">
            <w:pPr>
              <w:jc w:val="center"/>
              <w:rPr>
                <w:rFonts w:hint="eastAsia" w:ascii="黑体" w:eastAsia="黑体" w:cs="黑体"/>
                <w:sz w:val="24"/>
                <w:szCs w:val="24"/>
                <w:lang w:bidi="ar-SA"/>
              </w:rPr>
            </w:pPr>
            <w:r>
              <w:rPr>
                <w:rFonts w:hint="eastAsia" w:ascii="黑体" w:eastAsia="黑体" w:cs="黑体"/>
                <w:sz w:val="24"/>
                <w:szCs w:val="24"/>
                <w:lang w:bidi="ar-SA"/>
              </w:rPr>
              <w:t>出生年月</w:t>
            </w:r>
          </w:p>
        </w:tc>
        <w:tc>
          <w:tcPr>
            <w:tcW w:w="1098" w:type="dxa"/>
            <w:noWrap/>
            <w:vAlign w:val="center"/>
          </w:tcPr>
          <w:p w14:paraId="3074803F">
            <w:pPr>
              <w:spacing w:line="0" w:lineRule="atLeast"/>
              <w:jc w:val="center"/>
              <w:rPr>
                <w:rFonts w:hint="eastAsia" w:ascii="黑体" w:eastAsia="黑体" w:cs="黑体"/>
                <w:sz w:val="24"/>
                <w:szCs w:val="24"/>
                <w:lang w:bidi="ar-SA"/>
              </w:rPr>
            </w:pPr>
            <w:r>
              <w:rPr>
                <w:rFonts w:hint="eastAsia" w:ascii="黑体" w:eastAsia="黑体" w:cs="黑体"/>
                <w:sz w:val="24"/>
                <w:szCs w:val="24"/>
                <w:lang w:bidi="ar-SA"/>
              </w:rPr>
              <w:t>参加工作时间</w:t>
            </w:r>
          </w:p>
        </w:tc>
        <w:tc>
          <w:tcPr>
            <w:tcW w:w="1627" w:type="dxa"/>
            <w:noWrap/>
            <w:vAlign w:val="center"/>
          </w:tcPr>
          <w:p w14:paraId="6D53BE55">
            <w:pPr>
              <w:spacing w:line="0" w:lineRule="atLeast"/>
              <w:jc w:val="center"/>
              <w:rPr>
                <w:rFonts w:hint="eastAsia" w:ascii="黑体" w:eastAsia="黑体" w:cs="黑体"/>
                <w:sz w:val="24"/>
                <w:szCs w:val="24"/>
                <w:lang w:bidi="ar-SA"/>
              </w:rPr>
            </w:pPr>
            <w:r>
              <w:rPr>
                <w:rFonts w:hint="eastAsia" w:ascii="黑体" w:eastAsia="黑体" w:cs="黑体"/>
                <w:sz w:val="24"/>
                <w:szCs w:val="24"/>
                <w:lang w:bidi="ar-SA"/>
              </w:rPr>
              <w:t>工作单位及</w:t>
            </w:r>
          </w:p>
          <w:p w14:paraId="1E9C3EB0">
            <w:pPr>
              <w:spacing w:line="0" w:lineRule="atLeast"/>
              <w:jc w:val="center"/>
              <w:rPr>
                <w:rFonts w:hint="eastAsia" w:ascii="黑体" w:eastAsia="黑体" w:cs="黑体"/>
                <w:sz w:val="24"/>
                <w:szCs w:val="24"/>
                <w:lang w:bidi="ar-SA"/>
              </w:rPr>
            </w:pPr>
            <w:r>
              <w:rPr>
                <w:rFonts w:hint="eastAsia" w:ascii="黑体" w:eastAsia="黑体" w:cs="黑体"/>
                <w:sz w:val="24"/>
                <w:szCs w:val="24"/>
                <w:lang w:bidi="ar-SA"/>
              </w:rPr>
              <w:t>职务职称</w:t>
            </w:r>
          </w:p>
        </w:tc>
        <w:tc>
          <w:tcPr>
            <w:tcW w:w="2226" w:type="dxa"/>
            <w:noWrap/>
            <w:vAlign w:val="center"/>
          </w:tcPr>
          <w:p w14:paraId="0921DD7A">
            <w:pPr>
              <w:jc w:val="center"/>
              <w:rPr>
                <w:rFonts w:hint="eastAsia" w:ascii="黑体" w:eastAsia="黑体" w:cs="黑体"/>
                <w:sz w:val="24"/>
                <w:szCs w:val="24"/>
                <w:lang w:bidi="ar-SA"/>
              </w:rPr>
            </w:pPr>
            <w:r>
              <w:rPr>
                <w:rFonts w:hint="eastAsia" w:ascii="黑体" w:eastAsia="黑体" w:cs="黑体"/>
                <w:sz w:val="24"/>
                <w:szCs w:val="24"/>
                <w:lang w:bidi="ar-SA"/>
              </w:rPr>
              <w:t>所获荣誉</w:t>
            </w:r>
          </w:p>
        </w:tc>
        <w:tc>
          <w:tcPr>
            <w:tcW w:w="5265" w:type="dxa"/>
            <w:noWrap/>
            <w:vAlign w:val="center"/>
          </w:tcPr>
          <w:p w14:paraId="50F2EC7E">
            <w:pPr>
              <w:jc w:val="center"/>
              <w:rPr>
                <w:rFonts w:hint="eastAsia" w:ascii="黑体" w:eastAsia="黑体" w:cs="黑体"/>
                <w:sz w:val="24"/>
                <w:szCs w:val="24"/>
                <w:lang w:bidi="ar-SA"/>
              </w:rPr>
            </w:pPr>
            <w:r>
              <w:rPr>
                <w:rFonts w:hint="eastAsia" w:ascii="黑体" w:eastAsia="黑体" w:cs="黑体"/>
                <w:sz w:val="24"/>
                <w:szCs w:val="24"/>
                <w:lang w:bidi="ar-SA"/>
              </w:rPr>
              <w:t>简要事迹（350字左右）</w:t>
            </w:r>
          </w:p>
        </w:tc>
      </w:tr>
      <w:tr w14:paraId="2F502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7" w:hRule="atLeast"/>
          <w:jc w:val="center"/>
        </w:trPr>
        <w:tc>
          <w:tcPr>
            <w:tcW w:w="517" w:type="dxa"/>
            <w:noWrap/>
            <w:vAlign w:val="center"/>
          </w:tcPr>
          <w:p w14:paraId="43416EE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126" w:type="dxa"/>
            <w:shd w:val="clear" w:color="auto" w:fill="auto"/>
            <w:noWrap/>
            <w:vAlign w:val="center"/>
          </w:tcPr>
          <w:p w14:paraId="74B313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赵洪影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14:paraId="4C0DC0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女</w:t>
            </w:r>
          </w:p>
        </w:tc>
        <w:tc>
          <w:tcPr>
            <w:tcW w:w="525" w:type="dxa"/>
            <w:shd w:val="clear" w:color="auto" w:fill="auto"/>
            <w:noWrap/>
            <w:vAlign w:val="center"/>
          </w:tcPr>
          <w:p w14:paraId="0330CB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汉族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072E5E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中共党员</w:t>
            </w:r>
          </w:p>
        </w:tc>
        <w:tc>
          <w:tcPr>
            <w:tcW w:w="1171" w:type="dxa"/>
            <w:noWrap/>
            <w:vAlign w:val="center"/>
          </w:tcPr>
          <w:p w14:paraId="3203EC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1978.07</w:t>
            </w:r>
          </w:p>
        </w:tc>
        <w:tc>
          <w:tcPr>
            <w:tcW w:w="1098" w:type="dxa"/>
            <w:noWrap/>
            <w:vAlign w:val="center"/>
          </w:tcPr>
          <w:p w14:paraId="60BDCB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2001.08</w:t>
            </w:r>
          </w:p>
        </w:tc>
        <w:tc>
          <w:tcPr>
            <w:tcW w:w="1627" w:type="dxa"/>
            <w:noWrap/>
            <w:vAlign w:val="center"/>
          </w:tcPr>
          <w:p w14:paraId="49F539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佳木斯市中心医院内分泌二科主任，主任医师</w:t>
            </w:r>
          </w:p>
        </w:tc>
        <w:tc>
          <w:tcPr>
            <w:tcW w:w="2226" w:type="dxa"/>
            <w:noWrap/>
            <w:vAlign w:val="center"/>
          </w:tcPr>
          <w:p w14:paraId="050C0F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2023年获黑龙江省卫生健康委颁发黑龙江省卫生健康委科研立项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。</w:t>
            </w:r>
          </w:p>
          <w:p w14:paraId="79FA4E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2019年获黑龙江省卫生健康委颁发黑龙江省卫生健康委科研立项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5265" w:type="dxa"/>
            <w:noWrap/>
            <w:vAlign w:val="center"/>
          </w:tcPr>
          <w:p w14:paraId="146F3E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  <w:t>赵洪影，女，1978年生，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中共党员，</w:t>
            </w:r>
            <w:r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  <w:t>现任佳木斯市中心医院内分泌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二</w:t>
            </w:r>
            <w:r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  <w:t>科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主任，</w:t>
            </w:r>
            <w:r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  <w:t>主任医师。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从医二十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载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她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坚守“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仁心精术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”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率领科室在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市首创糖尿病、甲状腺疾病的“全闭环管理模式”,让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群众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在家门口就能享受到优质连贯的专科医疗服务。她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精准诊断本地区首例“免疫检查点继发性垂体损伤”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有一大群“铁杆粉丝”奔着她来看病，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为了不让外地患者多跑一趟，她总是提前开诊，中午简单扒几口饭就继续坐诊，送走最后一位患者后才离开医院。为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让外地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患者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快速就医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她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放弃休息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时间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并帮助患者在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两天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内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完成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特殊药物医保申请；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她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还曾连夜坚守病房，成功救治突发糖尿病酮症酸中毒昏迷的年轻患者。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她始终坚持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用实际行动诠释新时代医务工作者的职业精神。</w:t>
            </w:r>
          </w:p>
        </w:tc>
      </w:tr>
      <w:tr w14:paraId="33DF1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517" w:type="dxa"/>
            <w:noWrap/>
            <w:vAlign w:val="center"/>
          </w:tcPr>
          <w:p w14:paraId="4DFDB79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1126" w:type="dxa"/>
            <w:shd w:val="clear" w:color="auto" w:fill="auto"/>
            <w:noWrap/>
            <w:vAlign w:val="center"/>
          </w:tcPr>
          <w:p w14:paraId="3E03F9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李洋洋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14:paraId="023012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525" w:type="dxa"/>
            <w:shd w:val="clear" w:color="auto" w:fill="auto"/>
            <w:noWrap/>
            <w:vAlign w:val="center"/>
          </w:tcPr>
          <w:p w14:paraId="0B2F3E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汉族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15CD97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中共党员</w:t>
            </w:r>
          </w:p>
        </w:tc>
        <w:tc>
          <w:tcPr>
            <w:tcW w:w="1171" w:type="dxa"/>
            <w:shd w:val="clear" w:color="auto" w:fill="auto"/>
            <w:noWrap/>
            <w:vAlign w:val="center"/>
          </w:tcPr>
          <w:p w14:paraId="02F172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1989.06</w:t>
            </w:r>
          </w:p>
        </w:tc>
        <w:tc>
          <w:tcPr>
            <w:tcW w:w="1098" w:type="dxa"/>
            <w:shd w:val="clear" w:color="auto" w:fill="auto"/>
            <w:noWrap/>
            <w:vAlign w:val="center"/>
          </w:tcPr>
          <w:p w14:paraId="4D15C5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2011.08</w:t>
            </w:r>
          </w:p>
        </w:tc>
        <w:tc>
          <w:tcPr>
            <w:tcW w:w="1627" w:type="dxa"/>
            <w:noWrap/>
            <w:vAlign w:val="center"/>
          </w:tcPr>
          <w:p w14:paraId="61E942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佳木斯市结核病医院（肿瘤医院）静配中心室主任、副主任护师</w:t>
            </w:r>
          </w:p>
        </w:tc>
        <w:tc>
          <w:tcPr>
            <w:tcW w:w="2226" w:type="dxa"/>
            <w:noWrap/>
            <w:vAlign w:val="center"/>
          </w:tcPr>
          <w:p w14:paraId="2BB41672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  <w:t>1.2024年8月，获黑龙江省中医药管理局中医新技术应用一等奖</w:t>
            </w:r>
          </w:p>
          <w:p w14:paraId="41BFA4F7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  <w:t>2.2023年11月，获黑龙江省健康科普能力大赛视频类一等奖</w:t>
            </w:r>
          </w:p>
          <w:p w14:paraId="17409755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  <w:t>3.2023年11月，获黑龙江省健康科普能力大赛图文类优秀奖</w:t>
            </w:r>
          </w:p>
          <w:p w14:paraId="05E02101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  <w:t>4.2020年5月</w:t>
            </w:r>
            <w:r>
              <w:rPr>
                <w:rFonts w:hint="eastAsia" w:hAnsi="仿宋_GB2312" w:cs="仿宋_GB2312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  <w:t>，获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  <w:t>最美逆行者</w:t>
            </w:r>
            <w:r>
              <w:rPr>
                <w:rFonts w:hint="eastAsia" w:hAnsi="仿宋_GB2312" w:cs="仿宋_GB2312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  <w:t>称号，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  <w:t>牡丹江市新型冠状病毒感染肺炎疫情防控指挥部</w:t>
            </w:r>
          </w:p>
        </w:tc>
        <w:tc>
          <w:tcPr>
            <w:tcW w:w="5265" w:type="dxa"/>
            <w:noWrap/>
            <w:vAlign w:val="center"/>
          </w:tcPr>
          <w:p w14:paraId="20D37D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  <w:t>李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  <w:t>洋洋，女，中共党员，副主任护师，现任佳木斯市结核病医院（肿瘤医院）静配中心室主任。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她2011年参加工作，扎根手术室前沿岗位，勤勉务实、功底扎实，快速成长为乳腺外科护士长。工作中创新推行“身心同治”护理模式，温情呵护肿瘤病患，用暖心服务抚慰患者身心伤痛。疫情来袭，她主动奔赴绥芬河抗疫前线，出任护理组组长，坚守一线连续奋战五十余天，圆满完成抗疫救治任务，实现患者零死亡、医护零感染。履职护理管理岗位后，她狠抓护理质量建设，多措并举夯实业务根基，全力锤炼队伍专业能力。十余载深耕护理一线，她以实干践行南丁格尔精神，充分彰显出新时代护理人员恪尽职守、无畏奉献的责任担当。</w:t>
            </w:r>
          </w:p>
          <w:p w14:paraId="29D75C43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44E7CD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注明：1.请在表格中按照优先推荐顺序排序。</w:t>
      </w:r>
    </w:p>
    <w:p w14:paraId="2E95DC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840" w:firstLineChars="3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2.请按照简要事迹栏中样稿的模板撰写简要事迹。</w:t>
      </w:r>
    </w:p>
    <w:bookmarkEnd w:id="0"/>
    <w:sectPr>
      <w:footerReference r:id="rId5" w:type="default"/>
      <w:pgSz w:w="16839" w:h="11907" w:orient="landscape"/>
      <w:pgMar w:top="1134" w:right="1440" w:bottom="1417" w:left="1440" w:header="851" w:footer="1361" w:gutter="0"/>
      <w:cols w:space="720" w:num="1"/>
      <w:rtlGutter w:val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兰亭黑_GBK">
    <w:altName w:val="微软雅黑"/>
    <w:panose1 w:val="02000000000000000000"/>
    <w:charset w:val="86"/>
    <w:family w:val="script"/>
    <w:pitch w:val="default"/>
    <w:sig w:usb0="00000000" w:usb1="00000000" w:usb2="0008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CA6636">
    <w:pPr>
      <w:pStyle w:val="8"/>
    </w:pPr>
    <w:r>
      <w:rPr>
        <w:sz w:val="18"/>
      </w:rP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7900" cy="264795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77900" cy="264765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 w14:paraId="5A0DF111">
                          <w:pPr>
                            <w:pStyle w:val="8"/>
                            <w:rPr>
                              <w:rFonts w:hint="eastAsia" w:asci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eastAsia="宋体" w:cs="宋体"/>
                              <w:color w:val="FFFFFF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  <w:r>
                            <w:rPr>
                              <w:rFonts w:hint="eastAsia" w:ascii="宋体" w:eastAsia="宋体" w:cs="宋体"/>
                              <w:color w:val="FFFFFF"/>
                              <w:sz w:val="28"/>
                              <w:szCs w:val="28"/>
                              <w:lang w:val="en-US" w:eastAsia="zh-CN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2" o:spid="_x0000_s1026" o:spt="1" style="position:absolute;left:0pt;margin-top:0pt;height:20.85pt;width:77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N44iQLYAAAABAEAAA8AAAAAAAAAAQAgAAAAIgAAAGRycy9k&#10;b3ducmV2LnhtbFBLAQIUABQAAAAIAIdO4kCKn3DQAgIAAPQDAAAOAAAAAAAAAAEAIAAAACcBAABk&#10;cnMvZTJvRG9jLnhtbFBLBQYAAAAABgAGAFkBAACbBQAAAAA=&#10;">
              <v:fill on="f" focussize="0,0"/>
              <v:stroke on="f" weight="0.5pt" joinstyle="round"/>
              <v:imagedata o:title=""/>
              <o:lock v:ext="edit" aspectratio="f"/>
              <v:textbox inset="0mm,0mm,0mm,0mm" style="mso-fit-shape-to-text:t;">
                <w:txbxContent>
                  <w:p w14:paraId="5A0DF111">
                    <w:pPr>
                      <w:pStyle w:val="8"/>
                      <w:rPr>
                        <w:rFonts w:hint="eastAsia" w:asci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eastAsia="宋体" w:cs="宋体"/>
                        <w:color w:val="FFFFFF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  <w:r>
                      <w:rPr>
                        <w:rFonts w:hint="eastAsia" w:ascii="宋体" w:eastAsia="宋体" w:cs="宋体"/>
                        <w:color w:val="FFFFFF"/>
                        <w:sz w:val="28"/>
                        <w:szCs w:val="28"/>
                        <w:lang w:val="en-US" w:eastAsia="zh-CN"/>
                      </w:rPr>
                      <w:t>—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dit="readOnly" w:enforcement="0"/>
  <w:defaultTabStop w:val="420"/>
  <w:drawingGridHorizontalSpacing w:val="16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</w:compat>
  <w:docVars>
    <w:docVar w:name="commondata" w:val="eyJoZGlkIjoiMWY4ZTJkMzg1Yjc0NDVhZDFiYWIwYTdiNTMxMTc4MTgifQ=="/>
  </w:docVars>
  <w:rsids>
    <w:rsidRoot w:val="00000000"/>
    <w:rsid w:val="0D204905"/>
    <w:rsid w:val="1712503E"/>
    <w:rsid w:val="36CC3323"/>
    <w:rsid w:val="44C9546A"/>
    <w:rsid w:val="45823144"/>
    <w:rsid w:val="4FB71112"/>
    <w:rsid w:val="52547DC5"/>
    <w:rsid w:val="546063FA"/>
    <w:rsid w:val="7D83118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仿宋" w:cs="仿宋"/>
      <w:color w:val="000000"/>
      <w:spacing w:val="0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方正兰亭黑_GBK" w:hAnsi="方正兰亭黑_GBK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3">
    <w:name w:val="Default Paragraph Font"/>
    <w:qFormat/>
    <w:uiPriority w:val="0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next w:val="6"/>
    <w:qFormat/>
    <w:uiPriority w:val="0"/>
    <w:pPr>
      <w:ind w:firstLine="200" w:firstLineChars="200"/>
    </w:pPr>
    <w:rPr>
      <w:rFonts w:eastAsia="仿宋_GB2312" w:cs="Times New Roman"/>
      <w:sz w:val="32"/>
    </w:rPr>
  </w:style>
  <w:style w:type="paragraph" w:styleId="6">
    <w:name w:val="envelope return"/>
    <w:basedOn w:val="1"/>
    <w:qFormat/>
    <w:uiPriority w:val="0"/>
    <w:pPr>
      <w:snapToGrid w:val="0"/>
    </w:pPr>
  </w:style>
  <w:style w:type="paragraph" w:styleId="7">
    <w:name w:val="Body Text"/>
    <w:basedOn w:val="1"/>
    <w:qFormat/>
    <w:uiPriority w:val="0"/>
    <w:pPr>
      <w:autoSpaceDE w:val="0"/>
      <w:autoSpaceDN w:val="0"/>
      <w:adjustRightInd w:val="0"/>
      <w:jc w:val="left"/>
    </w:pPr>
    <w:rPr>
      <w:rFonts w:ascii="宋体" w:eastAsia="宋体" w:cs="宋体"/>
      <w:kern w:val="0"/>
      <w:sz w:val="29"/>
      <w:szCs w:val="29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HTML Preformatted"/>
    <w:basedOn w:val="1"/>
    <w:qFormat/>
    <w:uiPriority w:val="0"/>
    <w:pPr>
      <w:widowControl w:val="0"/>
      <w:spacing w:before="100" w:beforeAutospacing="1" w:after="100" w:afterAutospacing="1" w:line="240" w:lineRule="auto"/>
      <w:jc w:val="left"/>
    </w:pPr>
    <w:rPr>
      <w:rFonts w:ascii="Courier New" w:hAnsi="Courier New" w:eastAsia="宋体"/>
      <w:kern w:val="2"/>
      <w:sz w:val="20"/>
      <w:szCs w:val="21"/>
      <w:lang w:val="en-US" w:eastAsia="zh-CN"/>
    </w:rPr>
  </w:style>
  <w:style w:type="paragraph" w:styleId="11">
    <w:name w:val="Normal (Web)"/>
    <w:basedOn w:val="1"/>
    <w:next w:val="10"/>
    <w:qFormat/>
    <w:uiPriority w:val="0"/>
    <w:pPr>
      <w:widowControl w:val="0"/>
      <w:spacing w:before="0" w:beforeAutospacing="1" w:after="0" w:afterAutospacing="1"/>
      <w:ind w:left="0" w:right="0"/>
      <w:jc w:val="left"/>
    </w:pPr>
    <w:rPr>
      <w:rFonts w:ascii="Calibri" w:hAnsi="Calibri" w:eastAsia="宋体" w:cs="Arial"/>
      <w:kern w:val="0"/>
      <w:sz w:val="24"/>
      <w:szCs w:val="24"/>
      <w:lang w:val="en-US" w:eastAsia="zh-CN" w:bidi="ar-SA"/>
    </w:rPr>
  </w:style>
  <w:style w:type="character" w:styleId="14">
    <w:name w:val="page number"/>
    <w:basedOn w:val="13"/>
    <w:qFormat/>
    <w:uiPriority w:val="0"/>
  </w:style>
  <w:style w:type="character" w:customStyle="1" w:styleId="15">
    <w:name w:val="span"/>
    <w:qFormat/>
    <w:uiPriority w:val="0"/>
  </w:style>
  <w:style w:type="paragraph" w:customStyle="1" w:styleId="16">
    <w:name w:val="Default"/>
    <w:next w:val="1"/>
    <w:qFormat/>
    <w:uiPriority w:val="0"/>
    <w:pPr>
      <w:widowControl w:val="0"/>
      <w:autoSpaceDE w:val="0"/>
      <w:autoSpaceDN w:val="0"/>
      <w:adjustRightInd w:val="0"/>
      <w:snapToGrid w:val="0"/>
      <w:spacing w:line="560" w:lineRule="exact"/>
      <w:ind w:firstLine="200" w:firstLineChars="200"/>
    </w:pPr>
    <w:rPr>
      <w:rFonts w:ascii="方正仿宋_GB2312" w:hAnsi="方正仿宋_GB2312" w:eastAsia="方正仿宋_GB2312" w:cs="仿宋_GB2312"/>
      <w:color w:val="000000"/>
      <w:sz w:val="24"/>
      <w:szCs w:val="24"/>
      <w:lang w:val="en-US" w:eastAsia="zh-CN" w:bidi="ar-SA"/>
    </w:rPr>
  </w:style>
  <w:style w:type="character" w:customStyle="1" w:styleId="17">
    <w:name w:val="NormalCharacter"/>
    <w:qFormat/>
    <w:uiPriority w:val="0"/>
  </w:style>
  <w:style w:type="paragraph" w:customStyle="1" w:styleId="18">
    <w:name w:val="正文 New"/>
    <w:qFormat/>
    <w:uiPriority w:val="0"/>
    <w:pPr>
      <w:widowControl w:val="0"/>
      <w:jc w:val="both"/>
    </w:pPr>
    <w:rPr>
      <w:rFonts w:ascii="仿宋_GB2312" w:hAnsi="方正兰亭黑_GBK" w:eastAsia="仿宋_GB2312" w:cs="Times New Roman"/>
      <w:color w:val="000000"/>
      <w:kern w:val="2"/>
      <w:sz w:val="32"/>
      <w:szCs w:val="32"/>
      <w:lang w:val="en-US" w:eastAsia="zh-CN" w:bidi="ar-SA"/>
    </w:rPr>
  </w:style>
  <w:style w:type="character" w:customStyle="1" w:styleId="19">
    <w:name w:val="页码 New"/>
    <w:basedOn w:val="13"/>
    <w:qFormat/>
    <w:uiPriority w:val="0"/>
  </w:style>
  <w:style w:type="paragraph" w:customStyle="1" w:styleId="20">
    <w:name w:val="正文 A"/>
    <w:qFormat/>
    <w:uiPriority w:val="0"/>
    <w:pPr>
      <w:widowControl w:val="0"/>
      <w:jc w:val="both"/>
    </w:pPr>
    <w:rPr>
      <w:rFonts w:ascii="Arial Unicode MS" w:hAnsi="Arial Unicode MS" w:eastAsia="Arial Unicode MS" w:cs="Times New Roman"/>
      <w:color w:val="000000"/>
      <w:kern w:val="2"/>
      <w:sz w:val="21"/>
      <w:szCs w:val="21"/>
      <w:u w:val="none" w:color="000000"/>
      <w:lang w:val="en-US" w:eastAsia="zh-CN" w:bidi="ar-SA"/>
    </w:rPr>
  </w:style>
  <w:style w:type="paragraph" w:customStyle="1" w:styleId="21">
    <w:name w:val="正文 New New New New New New"/>
    <w:qFormat/>
    <w:uiPriority w:val="0"/>
    <w:pPr>
      <w:widowControl w:val="0"/>
      <w:jc w:val="both"/>
    </w:pPr>
    <w:rPr>
      <w:rFonts w:ascii="仿宋_GB2312" w:hAnsi="方正兰亭黑_GBK" w:eastAsia="仿宋_GB2312" w:cs="Times New Roman"/>
      <w:color w:val="000000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ustomData xmlns="http://www.yozosoft.com.cn/officeDocument/2016/customData">
  <customProps>
    <docPr revisions="3 0 5 0 0 0 1 0 0 0 3000 0 1 1 1 1"/>
    <sectPr/>
    <sectPr/>
  </customProps>
</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B5D0678-F943-45EC-9366-0E29D150B84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2</Pages>
  <Words>933</Words>
  <Characters>999</Characters>
  <Lines>0</Lines>
  <Paragraphs>12</Paragraphs>
  <TotalTime>19</TotalTime>
  <ScaleCrop>false</ScaleCrop>
  <LinksUpToDate>false</LinksUpToDate>
  <CharactersWithSpaces>999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2024-10-29T06:51:00Z</dcterms:created>
  <dc:creator>澄</dc:creator>
  <cp:lastModifiedBy>张全瑞</cp:lastModifiedBy>
  <cp:lastPrinted>2026-05-07T01:30:00Z</cp:lastPrinted>
  <dcterms:modified xsi:type="dcterms:W3CDTF">2026-05-26T02:21:54Z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0F1CDC8DD6DF44A28781A08843AC6881_13</vt:lpwstr>
  </property>
  <property fmtid="{D5CDD505-2E9C-101B-9397-08002B2CF9AE}" pid="4" name="KSOTemplateDocerSaveRecord">
    <vt:lpwstr>eyJoZGlkIjoiOWZiNjI1YjZiMTQ2YjY2M2JhNDBmNWMyMDhjMmI3ZjIiLCJ1c2VySWQiOiI1Mzc0Njg0NjYifQ==</vt:lpwstr>
  </property>
</Properties>
</file>