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9DB3" w14:textId="28EF133A" w:rsidR="00316CAE" w:rsidRDefault="000D1A99" w:rsidP="000D1A99">
      <w:pPr>
        <w:tabs>
          <w:tab w:val="left" w:pos="602"/>
        </w:tabs>
        <w:adjustRightInd w:val="0"/>
        <w:snapToGrid w:val="0"/>
        <w:spacing w:line="580" w:lineRule="exact"/>
        <w:rPr>
          <w:rFonts w:ascii="黑体" w:eastAsia="黑体" w:hAnsi="黑体" w:cs="黑体"/>
          <w:sz w:val="32"/>
          <w:szCs w:val="32"/>
        </w:rPr>
      </w:pPr>
      <w:r>
        <w:rPr>
          <w:rFonts w:eastAsia="仿宋_GB2312"/>
          <w:snapToGrid w:val="0"/>
          <w:kern w:val="0"/>
          <w:sz w:val="32"/>
          <w:szCs w:val="32"/>
        </w:rPr>
        <w:tab/>
      </w:r>
      <w:r w:rsidR="00B81BEA">
        <w:rPr>
          <w:rFonts w:ascii="黑体" w:eastAsia="黑体" w:hAnsi="黑体" w:cs="黑体" w:hint="eastAsia"/>
          <w:sz w:val="32"/>
          <w:szCs w:val="32"/>
        </w:rPr>
        <w:t>附件</w:t>
      </w:r>
      <w:r w:rsidR="00B81BEA">
        <w:rPr>
          <w:rFonts w:ascii="黑体" w:eastAsia="黑体" w:hAnsi="黑体" w:cs="黑体" w:hint="eastAsia"/>
          <w:sz w:val="32"/>
          <w:szCs w:val="32"/>
        </w:rPr>
        <w:t>1</w:t>
      </w:r>
    </w:p>
    <w:p w14:paraId="5EB3CC6B" w14:textId="77777777" w:rsidR="00316CAE" w:rsidRDefault="00316CAE">
      <w:pPr>
        <w:pStyle w:val="a4"/>
      </w:pPr>
    </w:p>
    <w:p w14:paraId="32B61065" w14:textId="77777777" w:rsidR="00316CAE" w:rsidRDefault="00B81BEA">
      <w:pPr>
        <w:spacing w:line="600" w:lineRule="exact"/>
        <w:jc w:val="center"/>
        <w:rPr>
          <w:sz w:val="44"/>
          <w:szCs w:val="44"/>
        </w:rPr>
      </w:pPr>
      <w:r>
        <w:rPr>
          <w:rFonts w:eastAsia="方正小标宋简体"/>
          <w:sz w:val="44"/>
          <w:szCs w:val="44"/>
        </w:rPr>
        <w:t>保留的行政规范性文件目录</w:t>
      </w:r>
    </w:p>
    <w:tbl>
      <w:tblPr>
        <w:tblpPr w:leftFromText="180" w:rightFromText="180" w:vertAnchor="text" w:horzAnchor="page" w:tblpXSpec="center" w:tblpY="340"/>
        <w:tblOverlap w:val="never"/>
        <w:tblW w:w="15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019"/>
        <w:gridCol w:w="3015"/>
      </w:tblGrid>
      <w:tr w:rsidR="00316CAE" w14:paraId="1E6B065E" w14:textId="77777777">
        <w:trPr>
          <w:trHeight w:val="90"/>
          <w:jc w:val="center"/>
        </w:trPr>
        <w:tc>
          <w:tcPr>
            <w:tcW w:w="676" w:type="dxa"/>
            <w:vAlign w:val="center"/>
          </w:tcPr>
          <w:p w14:paraId="0D9FBF46" w14:textId="77777777" w:rsidR="00316CAE" w:rsidRDefault="00B81BEA">
            <w:pPr>
              <w:spacing w:line="340" w:lineRule="exact"/>
              <w:jc w:val="center"/>
              <w:rPr>
                <w:rFonts w:ascii="黑体" w:eastAsia="黑体" w:hAnsi="黑体" w:cs="黑体"/>
                <w:color w:val="000000"/>
                <w:kern w:val="0"/>
                <w:sz w:val="28"/>
                <w:szCs w:val="28"/>
              </w:rPr>
            </w:pPr>
            <w:r>
              <w:rPr>
                <w:rFonts w:ascii="黑体" w:eastAsia="黑体" w:hAnsi="黑体" w:cs="黑体" w:hint="eastAsia"/>
                <w:color w:val="000000"/>
                <w:sz w:val="28"/>
                <w:szCs w:val="28"/>
              </w:rPr>
              <w:t>序号</w:t>
            </w:r>
          </w:p>
        </w:tc>
        <w:tc>
          <w:tcPr>
            <w:tcW w:w="12019" w:type="dxa"/>
            <w:vAlign w:val="center"/>
          </w:tcPr>
          <w:p w14:paraId="447985F8" w14:textId="77777777" w:rsidR="00316CAE" w:rsidRDefault="00B81BEA">
            <w:pPr>
              <w:spacing w:line="340" w:lineRule="exact"/>
              <w:jc w:val="center"/>
              <w:rPr>
                <w:rFonts w:ascii="黑体" w:eastAsia="黑体" w:hAnsi="黑体" w:cs="黑体"/>
                <w:sz w:val="28"/>
                <w:szCs w:val="28"/>
              </w:rPr>
            </w:pPr>
            <w:r>
              <w:rPr>
                <w:rFonts w:ascii="黑体" w:eastAsia="黑体" w:hAnsi="黑体" w:cs="黑体" w:hint="eastAsia"/>
                <w:color w:val="000000"/>
                <w:sz w:val="28"/>
                <w:szCs w:val="28"/>
              </w:rPr>
              <w:t>文件名称</w:t>
            </w:r>
          </w:p>
        </w:tc>
        <w:tc>
          <w:tcPr>
            <w:tcW w:w="3015" w:type="dxa"/>
            <w:vAlign w:val="center"/>
          </w:tcPr>
          <w:p w14:paraId="05155503" w14:textId="77777777" w:rsidR="00316CAE" w:rsidRDefault="00B81BEA">
            <w:pPr>
              <w:spacing w:line="340" w:lineRule="exact"/>
              <w:jc w:val="center"/>
              <w:rPr>
                <w:rFonts w:ascii="黑体" w:eastAsia="黑体" w:hAnsi="黑体" w:cs="黑体"/>
                <w:sz w:val="28"/>
                <w:szCs w:val="28"/>
              </w:rPr>
            </w:pPr>
            <w:r>
              <w:rPr>
                <w:rFonts w:ascii="黑体" w:eastAsia="黑体" w:hAnsi="黑体" w:cs="黑体" w:hint="eastAsia"/>
                <w:color w:val="000000"/>
                <w:sz w:val="28"/>
                <w:szCs w:val="28"/>
              </w:rPr>
              <w:t>文</w:t>
            </w:r>
            <w:r>
              <w:rPr>
                <w:rFonts w:ascii="黑体" w:eastAsia="黑体" w:hAnsi="黑体" w:cs="黑体" w:hint="eastAsia"/>
                <w:color w:val="000000"/>
                <w:sz w:val="28"/>
                <w:szCs w:val="28"/>
              </w:rPr>
              <w:t xml:space="preserve">  </w:t>
            </w:r>
            <w:r>
              <w:rPr>
                <w:rFonts w:ascii="黑体" w:eastAsia="黑体" w:hAnsi="黑体" w:cs="黑体" w:hint="eastAsia"/>
                <w:color w:val="000000"/>
                <w:sz w:val="28"/>
                <w:szCs w:val="28"/>
              </w:rPr>
              <w:t>号</w:t>
            </w:r>
          </w:p>
        </w:tc>
      </w:tr>
      <w:tr w:rsidR="00316CAE" w14:paraId="6E535D2C" w14:textId="77777777">
        <w:trPr>
          <w:trHeight w:val="547"/>
          <w:jc w:val="center"/>
        </w:trPr>
        <w:tc>
          <w:tcPr>
            <w:tcW w:w="676" w:type="dxa"/>
            <w:vAlign w:val="center"/>
          </w:tcPr>
          <w:p w14:paraId="0AE0196C"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p>
        </w:tc>
        <w:tc>
          <w:tcPr>
            <w:tcW w:w="12019" w:type="dxa"/>
            <w:vAlign w:val="center"/>
          </w:tcPr>
          <w:p w14:paraId="523BEC78"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佳木斯市人民政府办公室关于重新调整佳木斯市城镇土地使用</w:t>
            </w:r>
            <w:proofErr w:type="gramStart"/>
            <w:r>
              <w:rPr>
                <w:rFonts w:ascii="仿宋_GB2312" w:eastAsia="仿宋_GB2312" w:hAnsi="仿宋_GB2312" w:cs="仿宋_GB2312" w:hint="eastAsia"/>
                <w:sz w:val="28"/>
                <w:szCs w:val="28"/>
              </w:rPr>
              <w:t>税土地</w:t>
            </w:r>
            <w:proofErr w:type="gramEnd"/>
            <w:r>
              <w:rPr>
                <w:rFonts w:ascii="仿宋_GB2312" w:eastAsia="仿宋_GB2312" w:hAnsi="仿宋_GB2312" w:cs="仿宋_GB2312" w:hint="eastAsia"/>
                <w:sz w:val="28"/>
                <w:szCs w:val="28"/>
              </w:rPr>
              <w:t>等级范围的通知</w:t>
            </w:r>
          </w:p>
        </w:tc>
        <w:tc>
          <w:tcPr>
            <w:tcW w:w="3015" w:type="dxa"/>
            <w:vAlign w:val="center"/>
          </w:tcPr>
          <w:p w14:paraId="5FEBA63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佳政办发〔</w:t>
            </w:r>
            <w:r>
              <w:rPr>
                <w:rFonts w:ascii="仿宋_GB2312" w:eastAsia="仿宋_GB2312" w:hAnsi="仿宋_GB2312" w:cs="仿宋_GB2312" w:hint="eastAsia"/>
                <w:sz w:val="28"/>
                <w:szCs w:val="28"/>
              </w:rPr>
              <w:t>2011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号</w:t>
            </w:r>
          </w:p>
        </w:tc>
      </w:tr>
      <w:tr w:rsidR="00316CAE" w14:paraId="64E455A1" w14:textId="77777777">
        <w:trPr>
          <w:trHeight w:val="547"/>
          <w:jc w:val="center"/>
        </w:trPr>
        <w:tc>
          <w:tcPr>
            <w:tcW w:w="676" w:type="dxa"/>
            <w:vAlign w:val="center"/>
          </w:tcPr>
          <w:p w14:paraId="0F2A43BE"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w:t>
            </w:r>
          </w:p>
        </w:tc>
        <w:tc>
          <w:tcPr>
            <w:tcW w:w="12019" w:type="dxa"/>
            <w:vAlign w:val="center"/>
          </w:tcPr>
          <w:p w14:paraId="63759315"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佳木斯市人民政府印发关于加强教育用地和国有教育资产保护规定的通知</w:t>
            </w:r>
          </w:p>
        </w:tc>
        <w:tc>
          <w:tcPr>
            <w:tcW w:w="3015" w:type="dxa"/>
            <w:vAlign w:val="center"/>
          </w:tcPr>
          <w:p w14:paraId="30987C46"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佳政发〔</w:t>
            </w:r>
            <w:r>
              <w:rPr>
                <w:rFonts w:ascii="仿宋_GB2312" w:eastAsia="仿宋_GB2312" w:hAnsi="仿宋_GB2312" w:cs="仿宋_GB2312" w:hint="eastAsia"/>
                <w:sz w:val="28"/>
                <w:szCs w:val="28"/>
              </w:rPr>
              <w:t>2013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号</w:t>
            </w:r>
          </w:p>
        </w:tc>
      </w:tr>
      <w:tr w:rsidR="00316CAE" w14:paraId="2F80FFE0" w14:textId="77777777">
        <w:trPr>
          <w:trHeight w:val="547"/>
          <w:jc w:val="center"/>
        </w:trPr>
        <w:tc>
          <w:tcPr>
            <w:tcW w:w="676" w:type="dxa"/>
            <w:vAlign w:val="center"/>
          </w:tcPr>
          <w:p w14:paraId="26B5F747"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3</w:t>
            </w:r>
          </w:p>
        </w:tc>
        <w:tc>
          <w:tcPr>
            <w:tcW w:w="12019" w:type="dxa"/>
            <w:vAlign w:val="center"/>
          </w:tcPr>
          <w:p w14:paraId="2DDC26F3"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佳木斯市人民政府关于印发佳木斯市军人子女教育优待办法的通知</w:t>
            </w:r>
          </w:p>
        </w:tc>
        <w:tc>
          <w:tcPr>
            <w:tcW w:w="3015" w:type="dxa"/>
            <w:vAlign w:val="center"/>
          </w:tcPr>
          <w:p w14:paraId="71CF0F0B"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佳政发〔</w:t>
            </w:r>
            <w:r>
              <w:rPr>
                <w:rFonts w:ascii="仿宋_GB2312" w:eastAsia="仿宋_GB2312" w:hAnsi="仿宋_GB2312" w:cs="仿宋_GB2312" w:hint="eastAsia"/>
                <w:sz w:val="28"/>
                <w:szCs w:val="28"/>
              </w:rPr>
              <w:t>2015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号</w:t>
            </w:r>
          </w:p>
        </w:tc>
      </w:tr>
      <w:tr w:rsidR="00316CAE" w14:paraId="24AD72D2" w14:textId="77777777">
        <w:trPr>
          <w:trHeight w:val="547"/>
          <w:jc w:val="center"/>
        </w:trPr>
        <w:tc>
          <w:tcPr>
            <w:tcW w:w="676" w:type="dxa"/>
            <w:vAlign w:val="center"/>
          </w:tcPr>
          <w:p w14:paraId="02E4F6FE"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4</w:t>
            </w:r>
          </w:p>
        </w:tc>
        <w:tc>
          <w:tcPr>
            <w:tcW w:w="12019" w:type="dxa"/>
            <w:vAlign w:val="center"/>
          </w:tcPr>
          <w:p w14:paraId="24E40DBF"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佳木斯市人民政府办公室关于印发佳木斯市乡村医生队伍建设实施方案的通知</w:t>
            </w:r>
          </w:p>
        </w:tc>
        <w:tc>
          <w:tcPr>
            <w:tcW w:w="3015" w:type="dxa"/>
            <w:vAlign w:val="center"/>
          </w:tcPr>
          <w:p w14:paraId="5BF016F4"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佳政办发〔</w:t>
            </w:r>
            <w:r>
              <w:rPr>
                <w:rFonts w:ascii="仿宋_GB2312" w:eastAsia="仿宋_GB2312" w:hAnsi="仿宋_GB2312" w:cs="仿宋_GB2312" w:hint="eastAsia"/>
                <w:sz w:val="28"/>
                <w:szCs w:val="28"/>
              </w:rPr>
              <w:t>2015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号</w:t>
            </w:r>
          </w:p>
        </w:tc>
      </w:tr>
      <w:tr w:rsidR="00316CAE" w14:paraId="3E843130" w14:textId="77777777">
        <w:trPr>
          <w:trHeight w:val="547"/>
          <w:jc w:val="center"/>
        </w:trPr>
        <w:tc>
          <w:tcPr>
            <w:tcW w:w="676" w:type="dxa"/>
            <w:vAlign w:val="center"/>
          </w:tcPr>
          <w:p w14:paraId="2D1AB683"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5</w:t>
            </w:r>
          </w:p>
        </w:tc>
        <w:tc>
          <w:tcPr>
            <w:tcW w:w="12019" w:type="dxa"/>
            <w:vAlign w:val="center"/>
          </w:tcPr>
          <w:p w14:paraId="74D8795B"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佳木斯市人民政府办公室关于城市生活垃圾处理费征收有关事宜的通知</w:t>
            </w:r>
          </w:p>
        </w:tc>
        <w:tc>
          <w:tcPr>
            <w:tcW w:w="3015" w:type="dxa"/>
            <w:vAlign w:val="center"/>
          </w:tcPr>
          <w:p w14:paraId="2FB499FC"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w:t>
            </w:r>
            <w:proofErr w:type="gramStart"/>
            <w:r>
              <w:rPr>
                <w:rFonts w:ascii="仿宋_GB2312" w:eastAsia="仿宋_GB2312" w:hAnsi="仿宋_GB2312" w:cs="仿宋_GB2312" w:hint="eastAsia"/>
                <w:sz w:val="28"/>
                <w:szCs w:val="28"/>
              </w:rPr>
              <w:t>政办综〔</w:t>
            </w:r>
            <w:r>
              <w:rPr>
                <w:rFonts w:ascii="仿宋_GB2312" w:eastAsia="仿宋_GB2312" w:hAnsi="仿宋_GB2312" w:cs="仿宋_GB2312" w:hint="eastAsia"/>
                <w:sz w:val="28"/>
                <w:szCs w:val="28"/>
              </w:rPr>
              <w:t>2015</w:t>
            </w:r>
            <w:r>
              <w:rPr>
                <w:rFonts w:ascii="仿宋_GB2312" w:eastAsia="仿宋_GB2312" w:hAnsi="仿宋_GB2312" w:cs="仿宋_GB2312" w:hint="eastAsia"/>
                <w:sz w:val="28"/>
                <w:szCs w:val="28"/>
              </w:rPr>
              <w:t>〕</w:t>
            </w:r>
            <w:proofErr w:type="gramEnd"/>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号</w:t>
            </w:r>
          </w:p>
        </w:tc>
      </w:tr>
      <w:tr w:rsidR="00316CAE" w14:paraId="365CB07D" w14:textId="77777777">
        <w:trPr>
          <w:trHeight w:val="547"/>
          <w:jc w:val="center"/>
        </w:trPr>
        <w:tc>
          <w:tcPr>
            <w:tcW w:w="676" w:type="dxa"/>
            <w:vAlign w:val="center"/>
          </w:tcPr>
          <w:p w14:paraId="705FD3B4"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p>
        </w:tc>
        <w:tc>
          <w:tcPr>
            <w:tcW w:w="12019" w:type="dxa"/>
            <w:vAlign w:val="center"/>
          </w:tcPr>
          <w:p w14:paraId="2749955B"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佳木斯市人民政府关于印发佳木斯市城乡居民基本养老保险实施办法的通知</w:t>
            </w:r>
          </w:p>
        </w:tc>
        <w:tc>
          <w:tcPr>
            <w:tcW w:w="3015" w:type="dxa"/>
            <w:vAlign w:val="center"/>
          </w:tcPr>
          <w:p w14:paraId="4CF38C5D"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佳政发〔</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p>
        </w:tc>
      </w:tr>
      <w:tr w:rsidR="00316CAE" w14:paraId="0DB4E2D5" w14:textId="77777777">
        <w:trPr>
          <w:trHeight w:val="547"/>
          <w:jc w:val="center"/>
        </w:trPr>
        <w:tc>
          <w:tcPr>
            <w:tcW w:w="676" w:type="dxa"/>
            <w:vAlign w:val="center"/>
          </w:tcPr>
          <w:p w14:paraId="1CEB8A0C"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p>
        </w:tc>
        <w:tc>
          <w:tcPr>
            <w:tcW w:w="12019" w:type="dxa"/>
            <w:vAlign w:val="center"/>
          </w:tcPr>
          <w:p w14:paraId="131BB1A6"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佳木斯市人民政府办公室关于印发佳木斯市生活必需品市场供应突发事件应急预案的通知</w:t>
            </w:r>
          </w:p>
        </w:tc>
        <w:tc>
          <w:tcPr>
            <w:tcW w:w="3015" w:type="dxa"/>
            <w:vAlign w:val="center"/>
          </w:tcPr>
          <w:p w14:paraId="287AE521"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佳政办函〔</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w:t>
            </w:r>
          </w:p>
        </w:tc>
      </w:tr>
      <w:tr w:rsidR="00316CAE" w14:paraId="0B51D67B" w14:textId="77777777">
        <w:trPr>
          <w:trHeight w:val="547"/>
          <w:jc w:val="center"/>
        </w:trPr>
        <w:tc>
          <w:tcPr>
            <w:tcW w:w="676" w:type="dxa"/>
            <w:vAlign w:val="center"/>
          </w:tcPr>
          <w:p w14:paraId="6F6EAF90"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p>
        </w:tc>
        <w:tc>
          <w:tcPr>
            <w:tcW w:w="12019" w:type="dxa"/>
            <w:vAlign w:val="center"/>
          </w:tcPr>
          <w:p w14:paraId="04520B45"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佳木斯市人民政府关于划定高污染燃料禁燃区的通告</w:t>
            </w:r>
          </w:p>
        </w:tc>
        <w:tc>
          <w:tcPr>
            <w:tcW w:w="3015" w:type="dxa"/>
            <w:vAlign w:val="center"/>
          </w:tcPr>
          <w:p w14:paraId="5A871588" w14:textId="77777777" w:rsidR="00316CAE" w:rsidRDefault="00B81BEA">
            <w:pPr>
              <w:spacing w:line="34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佳政布〔</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proofErr w:type="gramEnd"/>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号</w:t>
            </w:r>
          </w:p>
        </w:tc>
      </w:tr>
      <w:tr w:rsidR="00316CAE" w14:paraId="5EC5AFB8" w14:textId="77777777">
        <w:trPr>
          <w:trHeight w:val="547"/>
          <w:jc w:val="center"/>
        </w:trPr>
        <w:tc>
          <w:tcPr>
            <w:tcW w:w="676" w:type="dxa"/>
            <w:vAlign w:val="center"/>
          </w:tcPr>
          <w:p w14:paraId="5D9DD884"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w:t>
            </w:r>
          </w:p>
        </w:tc>
        <w:tc>
          <w:tcPr>
            <w:tcW w:w="12019" w:type="dxa"/>
            <w:vAlign w:val="center"/>
          </w:tcPr>
          <w:p w14:paraId="0B8823C3"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佳木斯市人民政府关于优化建设工程防雷许可的通知</w:t>
            </w:r>
          </w:p>
        </w:tc>
        <w:tc>
          <w:tcPr>
            <w:tcW w:w="3015" w:type="dxa"/>
            <w:vAlign w:val="center"/>
          </w:tcPr>
          <w:p w14:paraId="00D0A139"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号</w:t>
            </w:r>
          </w:p>
        </w:tc>
      </w:tr>
      <w:tr w:rsidR="00316CAE" w14:paraId="65669AE2" w14:textId="77777777">
        <w:trPr>
          <w:trHeight w:val="547"/>
          <w:jc w:val="center"/>
        </w:trPr>
        <w:tc>
          <w:tcPr>
            <w:tcW w:w="676" w:type="dxa"/>
            <w:vAlign w:val="center"/>
          </w:tcPr>
          <w:p w14:paraId="60F2FF88"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c>
          <w:tcPr>
            <w:tcW w:w="12019" w:type="dxa"/>
            <w:vAlign w:val="center"/>
          </w:tcPr>
          <w:p w14:paraId="6541F9F7"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佳木斯市人民政府办公室关于印发佳木斯市土壤污染防治实施方案的通知</w:t>
            </w:r>
          </w:p>
        </w:tc>
        <w:tc>
          <w:tcPr>
            <w:tcW w:w="3015" w:type="dxa"/>
            <w:vAlign w:val="center"/>
          </w:tcPr>
          <w:p w14:paraId="2F1F78B6"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w:t>
            </w:r>
          </w:p>
        </w:tc>
      </w:tr>
      <w:tr w:rsidR="00316CAE" w14:paraId="228DA58D" w14:textId="77777777">
        <w:trPr>
          <w:trHeight w:val="547"/>
          <w:jc w:val="center"/>
        </w:trPr>
        <w:tc>
          <w:tcPr>
            <w:tcW w:w="676" w:type="dxa"/>
            <w:vAlign w:val="center"/>
          </w:tcPr>
          <w:p w14:paraId="2C50B5DB"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w:t>
            </w:r>
          </w:p>
        </w:tc>
        <w:tc>
          <w:tcPr>
            <w:tcW w:w="12019" w:type="dxa"/>
            <w:vAlign w:val="center"/>
          </w:tcPr>
          <w:p w14:paraId="2F5D5FA9"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佳木斯市人民政府办公室关于印发佳木斯市城市公立医院综合改革实施方案的通知</w:t>
            </w:r>
          </w:p>
        </w:tc>
        <w:tc>
          <w:tcPr>
            <w:tcW w:w="3015" w:type="dxa"/>
            <w:vAlign w:val="center"/>
          </w:tcPr>
          <w:p w14:paraId="2C2BACB7"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号</w:t>
            </w:r>
          </w:p>
        </w:tc>
      </w:tr>
      <w:tr w:rsidR="00316CAE" w14:paraId="113BE3F4" w14:textId="77777777">
        <w:trPr>
          <w:trHeight w:val="547"/>
          <w:jc w:val="center"/>
        </w:trPr>
        <w:tc>
          <w:tcPr>
            <w:tcW w:w="676" w:type="dxa"/>
            <w:vAlign w:val="center"/>
          </w:tcPr>
          <w:p w14:paraId="2F14C720"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12</w:t>
            </w:r>
          </w:p>
        </w:tc>
        <w:tc>
          <w:tcPr>
            <w:tcW w:w="12019" w:type="dxa"/>
            <w:vAlign w:val="center"/>
          </w:tcPr>
          <w:p w14:paraId="4B27D33E"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佳木斯市人民政府办公室关于印发佳木斯市推进医疗联合体建设和发展实施方案的通知</w:t>
            </w:r>
          </w:p>
        </w:tc>
        <w:tc>
          <w:tcPr>
            <w:tcW w:w="3015" w:type="dxa"/>
            <w:vAlign w:val="center"/>
          </w:tcPr>
          <w:p w14:paraId="51DFC957"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28</w:t>
            </w:r>
            <w:r>
              <w:rPr>
                <w:rFonts w:ascii="仿宋_GB2312" w:eastAsia="仿宋_GB2312" w:hAnsi="仿宋_GB2312" w:cs="仿宋_GB2312" w:hint="eastAsia"/>
                <w:sz w:val="28"/>
                <w:szCs w:val="28"/>
              </w:rPr>
              <w:t>号</w:t>
            </w:r>
          </w:p>
        </w:tc>
      </w:tr>
      <w:tr w:rsidR="00316CAE" w14:paraId="365077A1" w14:textId="77777777">
        <w:trPr>
          <w:trHeight w:val="547"/>
          <w:jc w:val="center"/>
        </w:trPr>
        <w:tc>
          <w:tcPr>
            <w:tcW w:w="676" w:type="dxa"/>
            <w:vAlign w:val="center"/>
          </w:tcPr>
          <w:p w14:paraId="41A4B6D8"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13</w:t>
            </w:r>
          </w:p>
        </w:tc>
        <w:tc>
          <w:tcPr>
            <w:tcW w:w="12019" w:type="dxa"/>
            <w:vAlign w:val="center"/>
          </w:tcPr>
          <w:p w14:paraId="670766F1"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佳木斯市人民政府办公室关于印发佳木斯市畜禽养殖禁养</w:t>
            </w:r>
            <w:proofErr w:type="gramStart"/>
            <w:r>
              <w:rPr>
                <w:rFonts w:ascii="仿宋_GB2312" w:eastAsia="仿宋_GB2312" w:hAnsi="仿宋_GB2312" w:cs="仿宋_GB2312" w:hint="eastAsia"/>
                <w:sz w:val="28"/>
                <w:szCs w:val="28"/>
              </w:rPr>
              <w:t>区划定</w:t>
            </w:r>
            <w:proofErr w:type="gramEnd"/>
            <w:r>
              <w:rPr>
                <w:rFonts w:ascii="仿宋_GB2312" w:eastAsia="仿宋_GB2312" w:hAnsi="仿宋_GB2312" w:cs="仿宋_GB2312" w:hint="eastAsia"/>
                <w:sz w:val="28"/>
                <w:szCs w:val="28"/>
              </w:rPr>
              <w:t>方案的通知</w:t>
            </w:r>
          </w:p>
        </w:tc>
        <w:tc>
          <w:tcPr>
            <w:tcW w:w="3015" w:type="dxa"/>
            <w:vAlign w:val="center"/>
          </w:tcPr>
          <w:p w14:paraId="220509AA"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44</w:t>
            </w:r>
            <w:r>
              <w:rPr>
                <w:rFonts w:ascii="仿宋_GB2312" w:eastAsia="仿宋_GB2312" w:hAnsi="仿宋_GB2312" w:cs="仿宋_GB2312" w:hint="eastAsia"/>
                <w:sz w:val="28"/>
                <w:szCs w:val="28"/>
              </w:rPr>
              <w:t>号</w:t>
            </w:r>
          </w:p>
        </w:tc>
      </w:tr>
      <w:tr w:rsidR="00316CAE" w14:paraId="38B44840" w14:textId="77777777">
        <w:trPr>
          <w:trHeight w:val="547"/>
          <w:jc w:val="center"/>
        </w:trPr>
        <w:tc>
          <w:tcPr>
            <w:tcW w:w="676" w:type="dxa"/>
            <w:vAlign w:val="center"/>
          </w:tcPr>
          <w:p w14:paraId="480A3028"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4</w:t>
            </w:r>
          </w:p>
        </w:tc>
        <w:tc>
          <w:tcPr>
            <w:tcW w:w="12019" w:type="dxa"/>
            <w:vAlign w:val="center"/>
          </w:tcPr>
          <w:p w14:paraId="49E6521C"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佳木斯市人民政府办公室关于建立佳木斯市中小学幼儿园安全风险防控机制的实施意见</w:t>
            </w:r>
          </w:p>
        </w:tc>
        <w:tc>
          <w:tcPr>
            <w:tcW w:w="3015" w:type="dxa"/>
            <w:vAlign w:val="center"/>
          </w:tcPr>
          <w:p w14:paraId="23E8E56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号</w:t>
            </w:r>
          </w:p>
        </w:tc>
      </w:tr>
      <w:tr w:rsidR="00316CAE" w14:paraId="4C04BD79" w14:textId="77777777">
        <w:trPr>
          <w:trHeight w:val="547"/>
          <w:jc w:val="center"/>
        </w:trPr>
        <w:tc>
          <w:tcPr>
            <w:tcW w:w="676" w:type="dxa"/>
            <w:vAlign w:val="center"/>
          </w:tcPr>
          <w:p w14:paraId="774497D0"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5</w:t>
            </w:r>
          </w:p>
        </w:tc>
        <w:tc>
          <w:tcPr>
            <w:tcW w:w="12019" w:type="dxa"/>
            <w:vAlign w:val="center"/>
          </w:tcPr>
          <w:p w14:paraId="1D80FB3A"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佳木斯市人民政府办公室关于印发佳木斯市加强财政涉农资金信息公开工作实施方案的通知</w:t>
            </w:r>
          </w:p>
        </w:tc>
        <w:tc>
          <w:tcPr>
            <w:tcW w:w="3015" w:type="dxa"/>
            <w:vAlign w:val="center"/>
          </w:tcPr>
          <w:p w14:paraId="7832B2DD"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t>号</w:t>
            </w:r>
          </w:p>
        </w:tc>
      </w:tr>
      <w:tr w:rsidR="00316CAE" w14:paraId="54B05C3F" w14:textId="77777777">
        <w:trPr>
          <w:trHeight w:val="547"/>
          <w:jc w:val="center"/>
        </w:trPr>
        <w:tc>
          <w:tcPr>
            <w:tcW w:w="676" w:type="dxa"/>
            <w:vAlign w:val="center"/>
          </w:tcPr>
          <w:p w14:paraId="6CE5A817"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6</w:t>
            </w:r>
          </w:p>
        </w:tc>
        <w:tc>
          <w:tcPr>
            <w:tcW w:w="12019" w:type="dxa"/>
            <w:vAlign w:val="center"/>
          </w:tcPr>
          <w:p w14:paraId="416E7217"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佳木斯市人民政府办公室关于政府向社会组织购买服务的实施意见</w:t>
            </w:r>
          </w:p>
        </w:tc>
        <w:tc>
          <w:tcPr>
            <w:tcW w:w="3015" w:type="dxa"/>
            <w:vAlign w:val="center"/>
          </w:tcPr>
          <w:p w14:paraId="451BC062"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号</w:t>
            </w:r>
          </w:p>
        </w:tc>
      </w:tr>
      <w:tr w:rsidR="00316CAE" w14:paraId="301FE492" w14:textId="77777777">
        <w:trPr>
          <w:trHeight w:val="547"/>
          <w:jc w:val="center"/>
        </w:trPr>
        <w:tc>
          <w:tcPr>
            <w:tcW w:w="676" w:type="dxa"/>
            <w:vAlign w:val="center"/>
          </w:tcPr>
          <w:p w14:paraId="0CCFC544"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7</w:t>
            </w:r>
          </w:p>
        </w:tc>
        <w:tc>
          <w:tcPr>
            <w:tcW w:w="12019" w:type="dxa"/>
            <w:vAlign w:val="center"/>
          </w:tcPr>
          <w:p w14:paraId="19CF7628"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佳木斯市人民政府办公室关于调整佳木斯市城镇土地使用</w:t>
            </w:r>
            <w:proofErr w:type="gramStart"/>
            <w:r>
              <w:rPr>
                <w:rFonts w:ascii="仿宋_GB2312" w:eastAsia="仿宋_GB2312" w:hAnsi="仿宋_GB2312" w:cs="仿宋_GB2312" w:hint="eastAsia"/>
                <w:sz w:val="28"/>
                <w:szCs w:val="28"/>
              </w:rPr>
              <w:t>税土地</w:t>
            </w:r>
            <w:proofErr w:type="gramEnd"/>
            <w:r>
              <w:rPr>
                <w:rFonts w:ascii="仿宋_GB2312" w:eastAsia="仿宋_GB2312" w:hAnsi="仿宋_GB2312" w:cs="仿宋_GB2312" w:hint="eastAsia"/>
                <w:sz w:val="28"/>
                <w:szCs w:val="28"/>
              </w:rPr>
              <w:t>等级范围和分等税额标准的通知</w:t>
            </w:r>
          </w:p>
        </w:tc>
        <w:tc>
          <w:tcPr>
            <w:tcW w:w="3015" w:type="dxa"/>
            <w:vAlign w:val="center"/>
          </w:tcPr>
          <w:p w14:paraId="46F495B4"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26</w:t>
            </w:r>
            <w:r>
              <w:rPr>
                <w:rFonts w:ascii="仿宋_GB2312" w:eastAsia="仿宋_GB2312" w:hAnsi="仿宋_GB2312" w:cs="仿宋_GB2312" w:hint="eastAsia"/>
                <w:sz w:val="28"/>
                <w:szCs w:val="28"/>
              </w:rPr>
              <w:t>号</w:t>
            </w:r>
          </w:p>
        </w:tc>
      </w:tr>
      <w:tr w:rsidR="00316CAE" w14:paraId="093E9BC0" w14:textId="77777777">
        <w:trPr>
          <w:trHeight w:val="547"/>
          <w:jc w:val="center"/>
        </w:trPr>
        <w:tc>
          <w:tcPr>
            <w:tcW w:w="676" w:type="dxa"/>
            <w:vAlign w:val="center"/>
          </w:tcPr>
          <w:p w14:paraId="52908822"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8</w:t>
            </w:r>
          </w:p>
        </w:tc>
        <w:tc>
          <w:tcPr>
            <w:tcW w:w="12019" w:type="dxa"/>
            <w:vAlign w:val="center"/>
          </w:tcPr>
          <w:p w14:paraId="0DC36B0E"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佳木斯市人民政府办公室关于印发佳木斯市改革完善全科医生培养制度与使用激励机制实施方案的通知</w:t>
            </w:r>
          </w:p>
        </w:tc>
        <w:tc>
          <w:tcPr>
            <w:tcW w:w="3015" w:type="dxa"/>
            <w:vAlign w:val="center"/>
          </w:tcPr>
          <w:p w14:paraId="1CEE9E6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28</w:t>
            </w:r>
            <w:r>
              <w:rPr>
                <w:rFonts w:ascii="仿宋_GB2312" w:eastAsia="仿宋_GB2312" w:hAnsi="仿宋_GB2312" w:cs="仿宋_GB2312" w:hint="eastAsia"/>
                <w:sz w:val="28"/>
                <w:szCs w:val="28"/>
              </w:rPr>
              <w:t>号</w:t>
            </w:r>
          </w:p>
        </w:tc>
      </w:tr>
      <w:tr w:rsidR="00316CAE" w14:paraId="51E089C8" w14:textId="77777777">
        <w:trPr>
          <w:trHeight w:val="547"/>
          <w:jc w:val="center"/>
        </w:trPr>
        <w:tc>
          <w:tcPr>
            <w:tcW w:w="676" w:type="dxa"/>
            <w:vAlign w:val="center"/>
          </w:tcPr>
          <w:p w14:paraId="41E9C42E"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9</w:t>
            </w:r>
          </w:p>
        </w:tc>
        <w:tc>
          <w:tcPr>
            <w:tcW w:w="12019" w:type="dxa"/>
            <w:vAlign w:val="center"/>
          </w:tcPr>
          <w:p w14:paraId="4017F1BA"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佳木斯市人民政府关于市级河湖主要行洪河道和湖泊管理范围的通告</w:t>
            </w:r>
          </w:p>
        </w:tc>
        <w:tc>
          <w:tcPr>
            <w:tcW w:w="3015" w:type="dxa"/>
            <w:vAlign w:val="center"/>
          </w:tcPr>
          <w:p w14:paraId="71A13E5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2019</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号</w:t>
            </w:r>
          </w:p>
        </w:tc>
      </w:tr>
      <w:tr w:rsidR="00316CAE" w14:paraId="7F31A6B8" w14:textId="77777777">
        <w:trPr>
          <w:trHeight w:val="547"/>
          <w:jc w:val="center"/>
        </w:trPr>
        <w:tc>
          <w:tcPr>
            <w:tcW w:w="676" w:type="dxa"/>
            <w:vAlign w:val="center"/>
          </w:tcPr>
          <w:p w14:paraId="2E12AE46"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w:t>
            </w:r>
          </w:p>
        </w:tc>
        <w:tc>
          <w:tcPr>
            <w:tcW w:w="12019" w:type="dxa"/>
            <w:vAlign w:val="center"/>
          </w:tcPr>
          <w:p w14:paraId="1DB48D7F"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佳木斯市人民政府办公室关于进一步做好困难职工解困脱困工作的实施意见</w:t>
            </w:r>
          </w:p>
        </w:tc>
        <w:tc>
          <w:tcPr>
            <w:tcW w:w="3015" w:type="dxa"/>
            <w:vAlign w:val="center"/>
          </w:tcPr>
          <w:p w14:paraId="32A5015A"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2019</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w:t>
            </w:r>
          </w:p>
        </w:tc>
      </w:tr>
      <w:tr w:rsidR="00316CAE" w14:paraId="059A8E57" w14:textId="77777777">
        <w:trPr>
          <w:trHeight w:val="547"/>
          <w:jc w:val="center"/>
        </w:trPr>
        <w:tc>
          <w:tcPr>
            <w:tcW w:w="676" w:type="dxa"/>
            <w:vAlign w:val="center"/>
          </w:tcPr>
          <w:p w14:paraId="2ED5D68F"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21</w:t>
            </w:r>
          </w:p>
        </w:tc>
        <w:tc>
          <w:tcPr>
            <w:tcW w:w="12019" w:type="dxa"/>
            <w:vAlign w:val="center"/>
          </w:tcPr>
          <w:p w14:paraId="5C94ED36"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佳木斯市人民政府办公室关于深化改革推进出租汽车行业健康发展的实施意见</w:t>
            </w:r>
          </w:p>
        </w:tc>
        <w:tc>
          <w:tcPr>
            <w:tcW w:w="3015" w:type="dxa"/>
            <w:vAlign w:val="center"/>
          </w:tcPr>
          <w:p w14:paraId="585D1279"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2019</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tc>
      </w:tr>
      <w:tr w:rsidR="00316CAE" w14:paraId="12708650" w14:textId="77777777">
        <w:trPr>
          <w:trHeight w:val="547"/>
          <w:jc w:val="center"/>
        </w:trPr>
        <w:tc>
          <w:tcPr>
            <w:tcW w:w="676" w:type="dxa"/>
            <w:vAlign w:val="center"/>
          </w:tcPr>
          <w:p w14:paraId="1553660A"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22</w:t>
            </w:r>
          </w:p>
        </w:tc>
        <w:tc>
          <w:tcPr>
            <w:tcW w:w="12019" w:type="dxa"/>
            <w:vAlign w:val="center"/>
          </w:tcPr>
          <w:p w14:paraId="3B7E5D95"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佳木斯市人民政府办公室关于印发佳木斯市生活困难群体</w:t>
            </w:r>
            <w:proofErr w:type="gramStart"/>
            <w:r>
              <w:rPr>
                <w:rFonts w:ascii="仿宋_GB2312" w:eastAsia="仿宋_GB2312" w:hAnsi="仿宋_GB2312" w:cs="仿宋_GB2312" w:hint="eastAsia"/>
                <w:sz w:val="28"/>
                <w:szCs w:val="28"/>
              </w:rPr>
              <w:t>助保贷款</w:t>
            </w:r>
            <w:proofErr w:type="gramEnd"/>
            <w:r>
              <w:rPr>
                <w:rFonts w:ascii="仿宋_GB2312" w:eastAsia="仿宋_GB2312" w:hAnsi="仿宋_GB2312" w:cs="仿宋_GB2312" w:hint="eastAsia"/>
                <w:sz w:val="28"/>
                <w:szCs w:val="28"/>
              </w:rPr>
              <w:t>实施暂行办法的通知</w:t>
            </w:r>
          </w:p>
        </w:tc>
        <w:tc>
          <w:tcPr>
            <w:tcW w:w="3015" w:type="dxa"/>
            <w:vAlign w:val="center"/>
          </w:tcPr>
          <w:p w14:paraId="79D8EFB2"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2019</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号</w:t>
            </w:r>
          </w:p>
        </w:tc>
      </w:tr>
      <w:tr w:rsidR="00316CAE" w14:paraId="69B3C5E1" w14:textId="77777777">
        <w:trPr>
          <w:trHeight w:val="547"/>
          <w:jc w:val="center"/>
        </w:trPr>
        <w:tc>
          <w:tcPr>
            <w:tcW w:w="676" w:type="dxa"/>
            <w:vAlign w:val="center"/>
          </w:tcPr>
          <w:p w14:paraId="01DD6E47"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23</w:t>
            </w:r>
          </w:p>
        </w:tc>
        <w:tc>
          <w:tcPr>
            <w:tcW w:w="12019" w:type="dxa"/>
            <w:vAlign w:val="center"/>
          </w:tcPr>
          <w:p w14:paraId="26DC4AA6"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佳木斯市人民政府关于印发佳木斯市人民防空工程建设管理规定的通知</w:t>
            </w:r>
          </w:p>
        </w:tc>
        <w:tc>
          <w:tcPr>
            <w:tcW w:w="3015" w:type="dxa"/>
            <w:vAlign w:val="center"/>
          </w:tcPr>
          <w:p w14:paraId="6C288644"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2020</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w:t>
            </w:r>
          </w:p>
        </w:tc>
      </w:tr>
      <w:tr w:rsidR="00316CAE" w14:paraId="394FF510" w14:textId="77777777">
        <w:trPr>
          <w:trHeight w:val="547"/>
          <w:jc w:val="center"/>
        </w:trPr>
        <w:tc>
          <w:tcPr>
            <w:tcW w:w="676" w:type="dxa"/>
            <w:vAlign w:val="center"/>
          </w:tcPr>
          <w:p w14:paraId="30BB2739"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24</w:t>
            </w:r>
          </w:p>
        </w:tc>
        <w:tc>
          <w:tcPr>
            <w:tcW w:w="12019" w:type="dxa"/>
            <w:vAlign w:val="center"/>
          </w:tcPr>
          <w:p w14:paraId="16DC916C"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佳木斯市人民政府关于划定禁止使用高排放非道路移动机械区域的通告</w:t>
            </w:r>
          </w:p>
        </w:tc>
        <w:tc>
          <w:tcPr>
            <w:tcW w:w="3015" w:type="dxa"/>
            <w:vAlign w:val="center"/>
          </w:tcPr>
          <w:p w14:paraId="26C39C4D"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2020</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tc>
      </w:tr>
      <w:tr w:rsidR="00316CAE" w14:paraId="44C190C7" w14:textId="77777777">
        <w:trPr>
          <w:trHeight w:val="547"/>
          <w:jc w:val="center"/>
        </w:trPr>
        <w:tc>
          <w:tcPr>
            <w:tcW w:w="676" w:type="dxa"/>
            <w:vAlign w:val="center"/>
          </w:tcPr>
          <w:p w14:paraId="4B793E67"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w:t>
            </w:r>
            <w:r>
              <w:rPr>
                <w:rFonts w:ascii="仿宋_GB2312" w:eastAsia="仿宋_GB2312" w:hAnsi="仿宋_GB2312" w:cs="仿宋_GB2312" w:hint="eastAsia"/>
                <w:color w:val="000000"/>
                <w:sz w:val="28"/>
                <w:szCs w:val="28"/>
              </w:rPr>
              <w:t>5</w:t>
            </w:r>
          </w:p>
        </w:tc>
        <w:tc>
          <w:tcPr>
            <w:tcW w:w="12019" w:type="dxa"/>
            <w:vAlign w:val="center"/>
          </w:tcPr>
          <w:p w14:paraId="055BDC39"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佳木斯市人民政府关于禁止焚烧抛撒祭祀用品区域的通告</w:t>
            </w:r>
          </w:p>
        </w:tc>
        <w:tc>
          <w:tcPr>
            <w:tcW w:w="3015" w:type="dxa"/>
            <w:vAlign w:val="center"/>
          </w:tcPr>
          <w:p w14:paraId="301C3247"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2020</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号</w:t>
            </w:r>
          </w:p>
        </w:tc>
      </w:tr>
      <w:tr w:rsidR="00316CAE" w14:paraId="3C7FC06A" w14:textId="77777777">
        <w:trPr>
          <w:trHeight w:val="547"/>
          <w:jc w:val="center"/>
        </w:trPr>
        <w:tc>
          <w:tcPr>
            <w:tcW w:w="676" w:type="dxa"/>
            <w:vAlign w:val="center"/>
          </w:tcPr>
          <w:p w14:paraId="50DC0AF8"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26</w:t>
            </w:r>
          </w:p>
        </w:tc>
        <w:tc>
          <w:tcPr>
            <w:tcW w:w="12019" w:type="dxa"/>
            <w:vAlign w:val="center"/>
          </w:tcPr>
          <w:p w14:paraId="249D9C6B"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佳木斯市人民政府关于“三线一单”生态环境分区管控的实施意见</w:t>
            </w:r>
          </w:p>
        </w:tc>
        <w:tc>
          <w:tcPr>
            <w:tcW w:w="3015" w:type="dxa"/>
            <w:vAlign w:val="center"/>
          </w:tcPr>
          <w:p w14:paraId="4D8683EC"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p>
        </w:tc>
      </w:tr>
      <w:tr w:rsidR="00316CAE" w14:paraId="6FEA18F7" w14:textId="77777777">
        <w:trPr>
          <w:trHeight w:val="547"/>
          <w:jc w:val="center"/>
        </w:trPr>
        <w:tc>
          <w:tcPr>
            <w:tcW w:w="676" w:type="dxa"/>
            <w:vAlign w:val="center"/>
          </w:tcPr>
          <w:p w14:paraId="0C056785"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lastRenderedPageBreak/>
              <w:t>2</w:t>
            </w:r>
            <w:r>
              <w:rPr>
                <w:rFonts w:ascii="仿宋_GB2312" w:eastAsia="仿宋_GB2312" w:hAnsi="仿宋_GB2312" w:cs="仿宋_GB2312" w:hint="eastAsia"/>
                <w:color w:val="000000"/>
                <w:sz w:val="28"/>
                <w:szCs w:val="28"/>
              </w:rPr>
              <w:t>7</w:t>
            </w:r>
          </w:p>
        </w:tc>
        <w:tc>
          <w:tcPr>
            <w:tcW w:w="12019" w:type="dxa"/>
            <w:vAlign w:val="center"/>
          </w:tcPr>
          <w:p w14:paraId="466117F5"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佳木斯市人民政府办公室关于印发佳木斯市基本医疗保险管理办法的通知</w:t>
            </w:r>
          </w:p>
        </w:tc>
        <w:tc>
          <w:tcPr>
            <w:tcW w:w="3015" w:type="dxa"/>
            <w:vAlign w:val="center"/>
          </w:tcPr>
          <w:p w14:paraId="15E0E627"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w:t>
            </w:r>
          </w:p>
        </w:tc>
      </w:tr>
      <w:tr w:rsidR="00316CAE" w14:paraId="60838FF7" w14:textId="77777777">
        <w:trPr>
          <w:trHeight w:val="547"/>
          <w:jc w:val="center"/>
        </w:trPr>
        <w:tc>
          <w:tcPr>
            <w:tcW w:w="676" w:type="dxa"/>
            <w:vAlign w:val="center"/>
          </w:tcPr>
          <w:p w14:paraId="02CCC1C8"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w:t>
            </w:r>
            <w:r>
              <w:rPr>
                <w:rFonts w:ascii="仿宋_GB2312" w:eastAsia="仿宋_GB2312" w:hAnsi="仿宋_GB2312" w:cs="仿宋_GB2312" w:hint="eastAsia"/>
                <w:color w:val="000000"/>
                <w:sz w:val="28"/>
                <w:szCs w:val="28"/>
              </w:rPr>
              <w:t>8</w:t>
            </w:r>
          </w:p>
        </w:tc>
        <w:tc>
          <w:tcPr>
            <w:tcW w:w="12019" w:type="dxa"/>
            <w:vAlign w:val="center"/>
          </w:tcPr>
          <w:p w14:paraId="0432C77D"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佳木斯市人民政府办公室关于实施惠民殡葬政策的通知</w:t>
            </w:r>
          </w:p>
        </w:tc>
        <w:tc>
          <w:tcPr>
            <w:tcW w:w="3015" w:type="dxa"/>
            <w:vAlign w:val="center"/>
          </w:tcPr>
          <w:p w14:paraId="2B1BB1DF"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r w:rsidR="00316CAE" w14:paraId="066A499D" w14:textId="77777777">
        <w:trPr>
          <w:trHeight w:val="547"/>
          <w:jc w:val="center"/>
        </w:trPr>
        <w:tc>
          <w:tcPr>
            <w:tcW w:w="676" w:type="dxa"/>
            <w:vAlign w:val="center"/>
          </w:tcPr>
          <w:p w14:paraId="3236F121"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w:t>
            </w:r>
            <w:r>
              <w:rPr>
                <w:rFonts w:ascii="仿宋_GB2312" w:eastAsia="仿宋_GB2312" w:hAnsi="仿宋_GB2312" w:cs="仿宋_GB2312" w:hint="eastAsia"/>
                <w:color w:val="000000"/>
                <w:sz w:val="28"/>
                <w:szCs w:val="28"/>
              </w:rPr>
              <w:t>9</w:t>
            </w:r>
          </w:p>
        </w:tc>
        <w:tc>
          <w:tcPr>
            <w:tcW w:w="12019" w:type="dxa"/>
            <w:vAlign w:val="center"/>
          </w:tcPr>
          <w:p w14:paraId="00CD3A7C"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佳木斯市人民政府办公室关于印发佳木斯市防汛应急预案等</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部应急预案的通知</w:t>
            </w:r>
          </w:p>
        </w:tc>
        <w:tc>
          <w:tcPr>
            <w:tcW w:w="3015" w:type="dxa"/>
            <w:vAlign w:val="center"/>
          </w:tcPr>
          <w:p w14:paraId="5C49631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p>
        </w:tc>
      </w:tr>
      <w:tr w:rsidR="00316CAE" w14:paraId="6EF8E56A" w14:textId="77777777">
        <w:trPr>
          <w:trHeight w:val="547"/>
          <w:jc w:val="center"/>
        </w:trPr>
        <w:tc>
          <w:tcPr>
            <w:tcW w:w="676" w:type="dxa"/>
            <w:vAlign w:val="center"/>
          </w:tcPr>
          <w:p w14:paraId="3696C116"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30</w:t>
            </w:r>
          </w:p>
        </w:tc>
        <w:tc>
          <w:tcPr>
            <w:tcW w:w="12019" w:type="dxa"/>
            <w:vAlign w:val="center"/>
          </w:tcPr>
          <w:p w14:paraId="507A338C"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佳木斯市人民政府办公室关于印发佳木斯市气象灾害应急预案和佳木斯市气象应急保障预案的通知</w:t>
            </w:r>
          </w:p>
        </w:tc>
        <w:tc>
          <w:tcPr>
            <w:tcW w:w="3015" w:type="dxa"/>
            <w:vAlign w:val="center"/>
          </w:tcPr>
          <w:p w14:paraId="7B18516E"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w:t>
            </w:r>
          </w:p>
        </w:tc>
      </w:tr>
      <w:tr w:rsidR="00316CAE" w14:paraId="2FC339A2" w14:textId="77777777">
        <w:trPr>
          <w:trHeight w:val="547"/>
          <w:jc w:val="center"/>
        </w:trPr>
        <w:tc>
          <w:tcPr>
            <w:tcW w:w="676" w:type="dxa"/>
            <w:vAlign w:val="center"/>
          </w:tcPr>
          <w:p w14:paraId="5D860878"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31</w:t>
            </w:r>
          </w:p>
        </w:tc>
        <w:tc>
          <w:tcPr>
            <w:tcW w:w="12019" w:type="dxa"/>
            <w:vAlign w:val="center"/>
          </w:tcPr>
          <w:p w14:paraId="79FFD242"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w:t>
            </w:r>
            <w:proofErr w:type="gramStart"/>
            <w:r>
              <w:rPr>
                <w:rFonts w:ascii="仿宋_GB2312" w:eastAsia="仿宋_GB2312" w:hAnsi="仿宋_GB2312" w:cs="仿宋_GB2312" w:hint="eastAsia"/>
                <w:sz w:val="28"/>
                <w:szCs w:val="28"/>
              </w:rPr>
              <w:t>市网络</w:t>
            </w:r>
            <w:proofErr w:type="gramEnd"/>
            <w:r>
              <w:rPr>
                <w:rFonts w:ascii="仿宋_GB2312" w:eastAsia="仿宋_GB2312" w:hAnsi="仿宋_GB2312" w:cs="仿宋_GB2312" w:hint="eastAsia"/>
                <w:sz w:val="28"/>
                <w:szCs w:val="28"/>
              </w:rPr>
              <w:t>预约出租汽车经营服务管理实施细则的通知</w:t>
            </w:r>
          </w:p>
        </w:tc>
        <w:tc>
          <w:tcPr>
            <w:tcW w:w="3015" w:type="dxa"/>
            <w:vAlign w:val="center"/>
          </w:tcPr>
          <w:p w14:paraId="6632390B"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号</w:t>
            </w:r>
          </w:p>
        </w:tc>
      </w:tr>
      <w:tr w:rsidR="00316CAE" w14:paraId="66ED42E5" w14:textId="77777777">
        <w:trPr>
          <w:trHeight w:val="547"/>
          <w:jc w:val="center"/>
        </w:trPr>
        <w:tc>
          <w:tcPr>
            <w:tcW w:w="676" w:type="dxa"/>
            <w:vAlign w:val="center"/>
          </w:tcPr>
          <w:p w14:paraId="6F86BF22"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w:t>
            </w:r>
          </w:p>
        </w:tc>
        <w:tc>
          <w:tcPr>
            <w:tcW w:w="12019" w:type="dxa"/>
            <w:vAlign w:val="center"/>
          </w:tcPr>
          <w:p w14:paraId="1F5F7FE7"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佳木斯市人民政府办公室关于印发佳木斯市地质灾害应急预案的通知</w:t>
            </w:r>
          </w:p>
        </w:tc>
        <w:tc>
          <w:tcPr>
            <w:tcW w:w="3015" w:type="dxa"/>
            <w:vAlign w:val="center"/>
          </w:tcPr>
          <w:p w14:paraId="2DBA80D5"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号</w:t>
            </w:r>
          </w:p>
        </w:tc>
      </w:tr>
      <w:tr w:rsidR="00316CAE" w14:paraId="546944FA" w14:textId="77777777">
        <w:trPr>
          <w:trHeight w:val="547"/>
          <w:jc w:val="center"/>
        </w:trPr>
        <w:tc>
          <w:tcPr>
            <w:tcW w:w="676" w:type="dxa"/>
            <w:vAlign w:val="center"/>
          </w:tcPr>
          <w:p w14:paraId="372C2B07"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33</w:t>
            </w:r>
          </w:p>
        </w:tc>
        <w:tc>
          <w:tcPr>
            <w:tcW w:w="12019" w:type="dxa"/>
            <w:vAlign w:val="center"/>
          </w:tcPr>
          <w:p w14:paraId="347B6B3C"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佳木斯市人民政府办公室关于印发佳木斯市重特大火灾事故应急预案的通知</w:t>
            </w:r>
          </w:p>
        </w:tc>
        <w:tc>
          <w:tcPr>
            <w:tcW w:w="3015" w:type="dxa"/>
            <w:vAlign w:val="center"/>
          </w:tcPr>
          <w:p w14:paraId="7DCD9F68"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号</w:t>
            </w:r>
          </w:p>
        </w:tc>
      </w:tr>
      <w:tr w:rsidR="00316CAE" w14:paraId="40E2B8E9" w14:textId="77777777">
        <w:trPr>
          <w:trHeight w:val="547"/>
          <w:jc w:val="center"/>
        </w:trPr>
        <w:tc>
          <w:tcPr>
            <w:tcW w:w="676" w:type="dxa"/>
            <w:vAlign w:val="center"/>
          </w:tcPr>
          <w:p w14:paraId="65880FBF"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w:t>
            </w:r>
          </w:p>
        </w:tc>
        <w:tc>
          <w:tcPr>
            <w:tcW w:w="12019" w:type="dxa"/>
            <w:vAlign w:val="center"/>
          </w:tcPr>
          <w:p w14:paraId="2FD105ED"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佳木斯市人民政府办公室关于印发佳木斯市船舶溢油应急预案的通知</w:t>
            </w:r>
          </w:p>
        </w:tc>
        <w:tc>
          <w:tcPr>
            <w:tcW w:w="3015" w:type="dxa"/>
            <w:vAlign w:val="center"/>
          </w:tcPr>
          <w:p w14:paraId="00DD3263"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号</w:t>
            </w:r>
          </w:p>
        </w:tc>
      </w:tr>
      <w:tr w:rsidR="00316CAE" w14:paraId="5A2DF829" w14:textId="77777777">
        <w:trPr>
          <w:trHeight w:val="547"/>
          <w:jc w:val="center"/>
        </w:trPr>
        <w:tc>
          <w:tcPr>
            <w:tcW w:w="676" w:type="dxa"/>
            <w:vAlign w:val="center"/>
          </w:tcPr>
          <w:p w14:paraId="54DC9E48"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35</w:t>
            </w:r>
          </w:p>
        </w:tc>
        <w:tc>
          <w:tcPr>
            <w:tcW w:w="12019" w:type="dxa"/>
            <w:vAlign w:val="center"/>
          </w:tcPr>
          <w:p w14:paraId="2EB11B15"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佳木斯市人民政府办公室关于印发佳木斯市地震灾害应急预案的通知</w:t>
            </w:r>
          </w:p>
        </w:tc>
        <w:tc>
          <w:tcPr>
            <w:tcW w:w="3015" w:type="dxa"/>
            <w:vAlign w:val="center"/>
          </w:tcPr>
          <w:p w14:paraId="5B68AFD2"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号</w:t>
            </w:r>
          </w:p>
        </w:tc>
      </w:tr>
      <w:tr w:rsidR="00316CAE" w14:paraId="1732555E" w14:textId="77777777">
        <w:trPr>
          <w:trHeight w:val="547"/>
          <w:jc w:val="center"/>
        </w:trPr>
        <w:tc>
          <w:tcPr>
            <w:tcW w:w="676" w:type="dxa"/>
            <w:vAlign w:val="center"/>
          </w:tcPr>
          <w:p w14:paraId="309613D0"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36</w:t>
            </w:r>
          </w:p>
        </w:tc>
        <w:tc>
          <w:tcPr>
            <w:tcW w:w="12019" w:type="dxa"/>
            <w:vAlign w:val="center"/>
          </w:tcPr>
          <w:p w14:paraId="0882E104"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佳木斯市人民政府办公室关于印发佳木斯市集中式饮用水水源地突发环境事件应急预案的通知</w:t>
            </w:r>
          </w:p>
        </w:tc>
        <w:tc>
          <w:tcPr>
            <w:tcW w:w="3015" w:type="dxa"/>
            <w:vAlign w:val="center"/>
          </w:tcPr>
          <w:p w14:paraId="1FFF10C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t>号</w:t>
            </w:r>
          </w:p>
        </w:tc>
      </w:tr>
      <w:tr w:rsidR="00316CAE" w14:paraId="31E0C24B" w14:textId="77777777">
        <w:trPr>
          <w:trHeight w:val="547"/>
          <w:jc w:val="center"/>
        </w:trPr>
        <w:tc>
          <w:tcPr>
            <w:tcW w:w="676" w:type="dxa"/>
            <w:vAlign w:val="center"/>
          </w:tcPr>
          <w:p w14:paraId="0101B2CC"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37</w:t>
            </w:r>
          </w:p>
        </w:tc>
        <w:tc>
          <w:tcPr>
            <w:tcW w:w="12019" w:type="dxa"/>
            <w:vAlign w:val="center"/>
          </w:tcPr>
          <w:p w14:paraId="3934DFB3"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佳木斯市人民政府办公室关于印发佳木斯市突发环境事件应急预案的通知</w:t>
            </w:r>
          </w:p>
        </w:tc>
        <w:tc>
          <w:tcPr>
            <w:tcW w:w="3015" w:type="dxa"/>
            <w:vAlign w:val="center"/>
          </w:tcPr>
          <w:p w14:paraId="3C76BA95"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t>号</w:t>
            </w:r>
          </w:p>
        </w:tc>
      </w:tr>
      <w:tr w:rsidR="00316CAE" w14:paraId="4E87E49B" w14:textId="77777777">
        <w:trPr>
          <w:trHeight w:val="547"/>
          <w:jc w:val="center"/>
        </w:trPr>
        <w:tc>
          <w:tcPr>
            <w:tcW w:w="676" w:type="dxa"/>
            <w:vAlign w:val="center"/>
          </w:tcPr>
          <w:p w14:paraId="168A7AC2"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3</w:t>
            </w:r>
            <w:r>
              <w:rPr>
                <w:rFonts w:ascii="仿宋_GB2312" w:eastAsia="仿宋_GB2312" w:hAnsi="仿宋_GB2312" w:cs="仿宋_GB2312" w:hint="eastAsia"/>
                <w:color w:val="000000"/>
                <w:sz w:val="28"/>
                <w:szCs w:val="28"/>
              </w:rPr>
              <w:t>8</w:t>
            </w:r>
          </w:p>
        </w:tc>
        <w:tc>
          <w:tcPr>
            <w:tcW w:w="12019" w:type="dxa"/>
            <w:vAlign w:val="center"/>
          </w:tcPr>
          <w:p w14:paraId="59943134"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佳木斯市人民政府办公室关于印发佳木斯市工程建设项目“多测合一”</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改革工作方案的通知</w:t>
            </w:r>
          </w:p>
        </w:tc>
        <w:tc>
          <w:tcPr>
            <w:tcW w:w="3015" w:type="dxa"/>
            <w:vAlign w:val="center"/>
          </w:tcPr>
          <w:p w14:paraId="253071BB"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号</w:t>
            </w:r>
          </w:p>
        </w:tc>
      </w:tr>
      <w:tr w:rsidR="00316CAE" w14:paraId="26D49321" w14:textId="77777777">
        <w:trPr>
          <w:trHeight w:val="547"/>
          <w:jc w:val="center"/>
        </w:trPr>
        <w:tc>
          <w:tcPr>
            <w:tcW w:w="676" w:type="dxa"/>
            <w:vAlign w:val="center"/>
          </w:tcPr>
          <w:p w14:paraId="4E59E7B3"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3</w:t>
            </w:r>
            <w:r>
              <w:rPr>
                <w:rFonts w:ascii="仿宋_GB2312" w:eastAsia="仿宋_GB2312" w:hAnsi="仿宋_GB2312" w:cs="仿宋_GB2312" w:hint="eastAsia"/>
                <w:color w:val="000000"/>
                <w:sz w:val="28"/>
                <w:szCs w:val="28"/>
              </w:rPr>
              <w:t>9</w:t>
            </w:r>
          </w:p>
        </w:tc>
        <w:tc>
          <w:tcPr>
            <w:tcW w:w="12019" w:type="dxa"/>
            <w:vAlign w:val="center"/>
          </w:tcPr>
          <w:p w14:paraId="6A1A8C40"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佳木斯市人民政府办公室关于印发佳木斯市工程建设项目“多测合一”实施细则的通知</w:t>
            </w:r>
          </w:p>
        </w:tc>
        <w:tc>
          <w:tcPr>
            <w:tcW w:w="3015" w:type="dxa"/>
            <w:vAlign w:val="center"/>
          </w:tcPr>
          <w:p w14:paraId="1783655E"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号</w:t>
            </w:r>
          </w:p>
        </w:tc>
      </w:tr>
      <w:tr w:rsidR="00316CAE" w14:paraId="6C95E4FB" w14:textId="77777777">
        <w:trPr>
          <w:trHeight w:val="547"/>
          <w:jc w:val="center"/>
        </w:trPr>
        <w:tc>
          <w:tcPr>
            <w:tcW w:w="676" w:type="dxa"/>
            <w:vAlign w:val="center"/>
          </w:tcPr>
          <w:p w14:paraId="441D1382"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40</w:t>
            </w:r>
          </w:p>
        </w:tc>
        <w:tc>
          <w:tcPr>
            <w:tcW w:w="12019" w:type="dxa"/>
            <w:vAlign w:val="center"/>
          </w:tcPr>
          <w:p w14:paraId="2A8236BF"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佳木斯市人民政府办公室关于促进家政服务业发展若干措施的通知</w:t>
            </w:r>
          </w:p>
        </w:tc>
        <w:tc>
          <w:tcPr>
            <w:tcW w:w="3015" w:type="dxa"/>
            <w:vAlign w:val="center"/>
          </w:tcPr>
          <w:p w14:paraId="607B1307"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号</w:t>
            </w:r>
          </w:p>
        </w:tc>
      </w:tr>
      <w:tr w:rsidR="00316CAE" w14:paraId="2FB2D4D5" w14:textId="77777777">
        <w:trPr>
          <w:trHeight w:val="547"/>
          <w:jc w:val="center"/>
        </w:trPr>
        <w:tc>
          <w:tcPr>
            <w:tcW w:w="676" w:type="dxa"/>
            <w:vAlign w:val="center"/>
          </w:tcPr>
          <w:p w14:paraId="4D7E7189"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41</w:t>
            </w:r>
          </w:p>
        </w:tc>
        <w:tc>
          <w:tcPr>
            <w:tcW w:w="12019" w:type="dxa"/>
            <w:vAlign w:val="center"/>
          </w:tcPr>
          <w:p w14:paraId="06D67475"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w:t>
            </w:r>
            <w:proofErr w:type="gramStart"/>
            <w:r>
              <w:rPr>
                <w:rFonts w:ascii="仿宋_GB2312" w:eastAsia="仿宋_GB2312" w:hAnsi="仿宋_GB2312" w:cs="仿宋_GB2312" w:hint="eastAsia"/>
                <w:sz w:val="28"/>
                <w:szCs w:val="28"/>
              </w:rPr>
              <w:t>关于促</w:t>
            </w:r>
            <w:proofErr w:type="gramEnd"/>
            <w:r>
              <w:rPr>
                <w:rFonts w:ascii="仿宋_GB2312" w:eastAsia="仿宋_GB2312" w:hAnsi="仿宋_GB2312" w:cs="仿宋_GB2312" w:hint="eastAsia"/>
                <w:sz w:val="28"/>
                <w:szCs w:val="28"/>
              </w:rPr>
              <w:t>消费扩内需的实施意见</w:t>
            </w:r>
          </w:p>
        </w:tc>
        <w:tc>
          <w:tcPr>
            <w:tcW w:w="3015" w:type="dxa"/>
            <w:vAlign w:val="center"/>
          </w:tcPr>
          <w:p w14:paraId="6C3E5E41"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号</w:t>
            </w:r>
          </w:p>
        </w:tc>
      </w:tr>
      <w:tr w:rsidR="00316CAE" w14:paraId="5B533178" w14:textId="77777777">
        <w:trPr>
          <w:trHeight w:val="547"/>
          <w:jc w:val="center"/>
        </w:trPr>
        <w:tc>
          <w:tcPr>
            <w:tcW w:w="676" w:type="dxa"/>
            <w:vAlign w:val="center"/>
          </w:tcPr>
          <w:p w14:paraId="7A9BB489"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42</w:t>
            </w:r>
          </w:p>
        </w:tc>
        <w:tc>
          <w:tcPr>
            <w:tcW w:w="12019" w:type="dxa"/>
            <w:vAlign w:val="center"/>
          </w:tcPr>
          <w:p w14:paraId="4269DEB6"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佳木斯市人民政府办公室关于印发佳木斯市新时代推进普通高中育人方式改革实施方案的通知</w:t>
            </w:r>
          </w:p>
        </w:tc>
        <w:tc>
          <w:tcPr>
            <w:tcW w:w="3015" w:type="dxa"/>
            <w:vAlign w:val="center"/>
          </w:tcPr>
          <w:p w14:paraId="7291B82B"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号</w:t>
            </w:r>
          </w:p>
        </w:tc>
      </w:tr>
      <w:tr w:rsidR="00316CAE" w14:paraId="3A4EAE71" w14:textId="77777777">
        <w:trPr>
          <w:trHeight w:val="547"/>
          <w:jc w:val="center"/>
        </w:trPr>
        <w:tc>
          <w:tcPr>
            <w:tcW w:w="676" w:type="dxa"/>
            <w:vAlign w:val="center"/>
          </w:tcPr>
          <w:p w14:paraId="219DBF82"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w:t>
            </w:r>
          </w:p>
        </w:tc>
        <w:tc>
          <w:tcPr>
            <w:tcW w:w="12019" w:type="dxa"/>
            <w:vAlign w:val="center"/>
          </w:tcPr>
          <w:p w14:paraId="3BC89BD1"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佳木斯市人民政府关于印发佳木斯市深化“证照分离”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改革进一步激发市场主体发展活力实施方案的通知</w:t>
            </w:r>
          </w:p>
        </w:tc>
        <w:tc>
          <w:tcPr>
            <w:tcW w:w="3015" w:type="dxa"/>
            <w:vAlign w:val="center"/>
          </w:tcPr>
          <w:p w14:paraId="1A0E869B"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r w:rsidR="00316CAE" w14:paraId="0346976C" w14:textId="77777777">
        <w:trPr>
          <w:trHeight w:val="547"/>
          <w:jc w:val="center"/>
        </w:trPr>
        <w:tc>
          <w:tcPr>
            <w:tcW w:w="676" w:type="dxa"/>
            <w:vAlign w:val="center"/>
          </w:tcPr>
          <w:p w14:paraId="7786FF7C"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44</w:t>
            </w:r>
          </w:p>
        </w:tc>
        <w:tc>
          <w:tcPr>
            <w:tcW w:w="12019" w:type="dxa"/>
            <w:vAlign w:val="center"/>
          </w:tcPr>
          <w:p w14:paraId="11044178"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佳木斯市人民政府关于印发佳木斯市“十四五”残疾人保障和发展规划的通知</w:t>
            </w:r>
          </w:p>
        </w:tc>
        <w:tc>
          <w:tcPr>
            <w:tcW w:w="3015" w:type="dxa"/>
            <w:vAlign w:val="center"/>
          </w:tcPr>
          <w:p w14:paraId="6B50512A"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tc>
      </w:tr>
      <w:tr w:rsidR="00316CAE" w14:paraId="3A007803" w14:textId="77777777">
        <w:trPr>
          <w:trHeight w:val="547"/>
          <w:jc w:val="center"/>
        </w:trPr>
        <w:tc>
          <w:tcPr>
            <w:tcW w:w="676" w:type="dxa"/>
            <w:vAlign w:val="center"/>
          </w:tcPr>
          <w:p w14:paraId="462BB1B9"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45</w:t>
            </w:r>
          </w:p>
        </w:tc>
        <w:tc>
          <w:tcPr>
            <w:tcW w:w="12019" w:type="dxa"/>
            <w:vAlign w:val="center"/>
          </w:tcPr>
          <w:p w14:paraId="154DD57D"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佳木斯市人民政府关于印发佳木斯市妇女发展规划（</w:t>
            </w:r>
            <w:r>
              <w:rPr>
                <w:rFonts w:ascii="仿宋_GB2312" w:eastAsia="仿宋_GB2312" w:hAnsi="仿宋_GB2312" w:cs="仿宋_GB2312" w:hint="eastAsia"/>
                <w:sz w:val="28"/>
                <w:szCs w:val="28"/>
              </w:rPr>
              <w:t>2021-2025</w:t>
            </w:r>
            <w:r>
              <w:rPr>
                <w:rFonts w:ascii="仿宋_GB2312" w:eastAsia="仿宋_GB2312" w:hAnsi="仿宋_GB2312" w:cs="仿宋_GB2312" w:hint="eastAsia"/>
                <w:sz w:val="28"/>
                <w:szCs w:val="28"/>
              </w:rPr>
              <w:t>年）和佳木斯市儿童发展规划（</w:t>
            </w:r>
            <w:r>
              <w:rPr>
                <w:rFonts w:ascii="仿宋_GB2312" w:eastAsia="仿宋_GB2312" w:hAnsi="仿宋_GB2312" w:cs="仿宋_GB2312" w:hint="eastAsia"/>
                <w:sz w:val="28"/>
                <w:szCs w:val="28"/>
              </w:rPr>
              <w:t>2021-2025</w:t>
            </w:r>
            <w:r>
              <w:rPr>
                <w:rFonts w:ascii="仿宋_GB2312" w:eastAsia="仿宋_GB2312" w:hAnsi="仿宋_GB2312" w:cs="仿宋_GB2312" w:hint="eastAsia"/>
                <w:sz w:val="28"/>
                <w:szCs w:val="28"/>
              </w:rPr>
              <w:t>年）的通知</w:t>
            </w:r>
          </w:p>
        </w:tc>
        <w:tc>
          <w:tcPr>
            <w:tcW w:w="3015" w:type="dxa"/>
            <w:vAlign w:val="center"/>
          </w:tcPr>
          <w:p w14:paraId="6603C744"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p>
        </w:tc>
      </w:tr>
      <w:tr w:rsidR="00316CAE" w14:paraId="04E80FEC" w14:textId="77777777">
        <w:trPr>
          <w:trHeight w:val="547"/>
          <w:jc w:val="center"/>
        </w:trPr>
        <w:tc>
          <w:tcPr>
            <w:tcW w:w="676" w:type="dxa"/>
            <w:vAlign w:val="center"/>
          </w:tcPr>
          <w:p w14:paraId="3F08CBAE"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46</w:t>
            </w:r>
          </w:p>
        </w:tc>
        <w:tc>
          <w:tcPr>
            <w:tcW w:w="12019" w:type="dxa"/>
            <w:vAlign w:val="center"/>
          </w:tcPr>
          <w:p w14:paraId="4F7A9BB7"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佳木斯市人民政府办公室关于印发佳木斯市“十四五”消防事业发展规划的通知</w:t>
            </w:r>
          </w:p>
        </w:tc>
        <w:tc>
          <w:tcPr>
            <w:tcW w:w="3015" w:type="dxa"/>
            <w:vAlign w:val="center"/>
          </w:tcPr>
          <w:p w14:paraId="2DB49C97"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r w:rsidR="00316CAE" w14:paraId="09ADC3D9" w14:textId="77777777">
        <w:trPr>
          <w:trHeight w:val="547"/>
          <w:jc w:val="center"/>
        </w:trPr>
        <w:tc>
          <w:tcPr>
            <w:tcW w:w="676" w:type="dxa"/>
            <w:vAlign w:val="center"/>
          </w:tcPr>
          <w:p w14:paraId="55B773A6"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47</w:t>
            </w:r>
          </w:p>
        </w:tc>
        <w:tc>
          <w:tcPr>
            <w:tcW w:w="12019" w:type="dxa"/>
            <w:vAlign w:val="center"/>
          </w:tcPr>
          <w:p w14:paraId="79DC99DE"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w:t>
            </w:r>
            <w:proofErr w:type="gramStart"/>
            <w:r>
              <w:rPr>
                <w:rFonts w:ascii="仿宋_GB2312" w:eastAsia="仿宋_GB2312" w:hAnsi="仿宋_GB2312" w:cs="仿宋_GB2312" w:hint="eastAsia"/>
                <w:sz w:val="28"/>
                <w:szCs w:val="28"/>
              </w:rPr>
              <w:t>市促进</w:t>
            </w:r>
            <w:proofErr w:type="gramEnd"/>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岁以下婴幼儿照护服务发展实施方案的通知</w:t>
            </w:r>
          </w:p>
        </w:tc>
        <w:tc>
          <w:tcPr>
            <w:tcW w:w="3015" w:type="dxa"/>
            <w:vAlign w:val="center"/>
          </w:tcPr>
          <w:p w14:paraId="1F07CF7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tc>
      </w:tr>
      <w:tr w:rsidR="00316CAE" w14:paraId="784267D4" w14:textId="77777777">
        <w:trPr>
          <w:trHeight w:val="547"/>
          <w:jc w:val="center"/>
        </w:trPr>
        <w:tc>
          <w:tcPr>
            <w:tcW w:w="676" w:type="dxa"/>
            <w:vAlign w:val="center"/>
          </w:tcPr>
          <w:p w14:paraId="6A3F0C3C"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4</w:t>
            </w:r>
            <w:r>
              <w:rPr>
                <w:rFonts w:ascii="仿宋_GB2312" w:eastAsia="仿宋_GB2312" w:hAnsi="仿宋_GB2312" w:cs="仿宋_GB2312" w:hint="eastAsia"/>
                <w:color w:val="000000"/>
                <w:sz w:val="28"/>
                <w:szCs w:val="28"/>
              </w:rPr>
              <w:t>8</w:t>
            </w:r>
          </w:p>
        </w:tc>
        <w:tc>
          <w:tcPr>
            <w:tcW w:w="12019" w:type="dxa"/>
            <w:vAlign w:val="center"/>
          </w:tcPr>
          <w:p w14:paraId="0FC540AD"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佳木斯市人民政府办公室关于印发佳木斯市凌汛灾害应急预案的通知</w:t>
            </w:r>
          </w:p>
        </w:tc>
        <w:tc>
          <w:tcPr>
            <w:tcW w:w="3015" w:type="dxa"/>
            <w:vAlign w:val="center"/>
          </w:tcPr>
          <w:p w14:paraId="1D4EEF63"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p>
        </w:tc>
      </w:tr>
      <w:tr w:rsidR="00316CAE" w14:paraId="2C5FF1D2" w14:textId="77777777">
        <w:trPr>
          <w:trHeight w:val="547"/>
          <w:jc w:val="center"/>
        </w:trPr>
        <w:tc>
          <w:tcPr>
            <w:tcW w:w="676" w:type="dxa"/>
            <w:vAlign w:val="center"/>
          </w:tcPr>
          <w:p w14:paraId="26961911"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4</w:t>
            </w:r>
            <w:r>
              <w:rPr>
                <w:rFonts w:ascii="仿宋_GB2312" w:eastAsia="仿宋_GB2312" w:hAnsi="仿宋_GB2312" w:cs="仿宋_GB2312" w:hint="eastAsia"/>
                <w:color w:val="000000"/>
                <w:sz w:val="28"/>
                <w:szCs w:val="28"/>
              </w:rPr>
              <w:t>9</w:t>
            </w:r>
          </w:p>
        </w:tc>
        <w:tc>
          <w:tcPr>
            <w:tcW w:w="12019" w:type="dxa"/>
            <w:vAlign w:val="center"/>
          </w:tcPr>
          <w:p w14:paraId="674C6E20"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佳木斯市人民政府办公室关于印发佳木斯市大面积停电事件应急预案的通知</w:t>
            </w:r>
          </w:p>
        </w:tc>
        <w:tc>
          <w:tcPr>
            <w:tcW w:w="3015" w:type="dxa"/>
            <w:vAlign w:val="center"/>
          </w:tcPr>
          <w:p w14:paraId="7A29B05E"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号</w:t>
            </w:r>
          </w:p>
        </w:tc>
      </w:tr>
      <w:tr w:rsidR="00316CAE" w14:paraId="50AD8146" w14:textId="77777777">
        <w:trPr>
          <w:trHeight w:val="547"/>
          <w:jc w:val="center"/>
        </w:trPr>
        <w:tc>
          <w:tcPr>
            <w:tcW w:w="676" w:type="dxa"/>
            <w:vAlign w:val="center"/>
          </w:tcPr>
          <w:p w14:paraId="77CCDFE0"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50</w:t>
            </w:r>
          </w:p>
        </w:tc>
        <w:tc>
          <w:tcPr>
            <w:tcW w:w="12019" w:type="dxa"/>
            <w:vAlign w:val="center"/>
          </w:tcPr>
          <w:p w14:paraId="09B5855F"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佳木斯市人民政府办公室关于印发佳木斯市强化危险废物监管和利用处置能力改革工作方案的通知</w:t>
            </w:r>
          </w:p>
        </w:tc>
        <w:tc>
          <w:tcPr>
            <w:tcW w:w="3015" w:type="dxa"/>
            <w:vAlign w:val="center"/>
          </w:tcPr>
          <w:p w14:paraId="13CA3DB2"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号</w:t>
            </w:r>
          </w:p>
        </w:tc>
      </w:tr>
      <w:tr w:rsidR="00316CAE" w14:paraId="2EB66B58" w14:textId="77777777">
        <w:trPr>
          <w:trHeight w:val="547"/>
          <w:jc w:val="center"/>
        </w:trPr>
        <w:tc>
          <w:tcPr>
            <w:tcW w:w="676" w:type="dxa"/>
            <w:vAlign w:val="center"/>
          </w:tcPr>
          <w:p w14:paraId="2B452955"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w:t>
            </w:r>
          </w:p>
        </w:tc>
        <w:tc>
          <w:tcPr>
            <w:tcW w:w="12019" w:type="dxa"/>
            <w:vAlign w:val="center"/>
          </w:tcPr>
          <w:p w14:paraId="174F5F9F"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佳木斯市人民政府办公室关于印发佳木斯市公路冰雪灾害应急预案的通知</w:t>
            </w:r>
          </w:p>
        </w:tc>
        <w:tc>
          <w:tcPr>
            <w:tcW w:w="3015" w:type="dxa"/>
            <w:vAlign w:val="center"/>
          </w:tcPr>
          <w:p w14:paraId="5B142403"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w:t>
            </w:r>
          </w:p>
        </w:tc>
      </w:tr>
      <w:tr w:rsidR="00316CAE" w14:paraId="224E234C" w14:textId="77777777">
        <w:trPr>
          <w:trHeight w:val="547"/>
          <w:jc w:val="center"/>
        </w:trPr>
        <w:tc>
          <w:tcPr>
            <w:tcW w:w="676" w:type="dxa"/>
            <w:vAlign w:val="center"/>
          </w:tcPr>
          <w:p w14:paraId="2740EA29"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52</w:t>
            </w:r>
          </w:p>
        </w:tc>
        <w:tc>
          <w:tcPr>
            <w:tcW w:w="12019" w:type="dxa"/>
            <w:vAlign w:val="center"/>
          </w:tcPr>
          <w:p w14:paraId="0063DC8C"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佳木斯市人民政府办公室关于印发佳木斯市支持创意设计产业发展若干政策措施的通知</w:t>
            </w:r>
          </w:p>
        </w:tc>
        <w:tc>
          <w:tcPr>
            <w:tcW w:w="3015" w:type="dxa"/>
            <w:vAlign w:val="center"/>
          </w:tcPr>
          <w:p w14:paraId="12109C7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号</w:t>
            </w:r>
          </w:p>
        </w:tc>
      </w:tr>
      <w:tr w:rsidR="00316CAE" w14:paraId="63AFFD5A" w14:textId="77777777">
        <w:trPr>
          <w:trHeight w:val="547"/>
          <w:jc w:val="center"/>
        </w:trPr>
        <w:tc>
          <w:tcPr>
            <w:tcW w:w="676" w:type="dxa"/>
            <w:vAlign w:val="center"/>
          </w:tcPr>
          <w:p w14:paraId="2AACDBB4"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53</w:t>
            </w:r>
          </w:p>
        </w:tc>
        <w:tc>
          <w:tcPr>
            <w:tcW w:w="12019" w:type="dxa"/>
            <w:vAlign w:val="center"/>
          </w:tcPr>
          <w:p w14:paraId="4475642E"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佳木斯市人民政府办公室关于印发佳木斯市支持冰雪经济发展若干政策措施的通知</w:t>
            </w:r>
          </w:p>
        </w:tc>
        <w:tc>
          <w:tcPr>
            <w:tcW w:w="3015" w:type="dxa"/>
            <w:vAlign w:val="center"/>
          </w:tcPr>
          <w:p w14:paraId="6690FFBE"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11</w:t>
            </w:r>
            <w:r>
              <w:rPr>
                <w:rFonts w:ascii="仿宋_GB2312" w:eastAsia="仿宋_GB2312" w:hAnsi="仿宋_GB2312" w:cs="仿宋_GB2312" w:hint="eastAsia"/>
                <w:sz w:val="28"/>
                <w:szCs w:val="28"/>
              </w:rPr>
              <w:t>号</w:t>
            </w:r>
          </w:p>
        </w:tc>
      </w:tr>
      <w:tr w:rsidR="00316CAE" w14:paraId="47DEF3E5" w14:textId="77777777">
        <w:trPr>
          <w:trHeight w:val="547"/>
          <w:jc w:val="center"/>
        </w:trPr>
        <w:tc>
          <w:tcPr>
            <w:tcW w:w="676" w:type="dxa"/>
            <w:vAlign w:val="center"/>
          </w:tcPr>
          <w:p w14:paraId="71976406"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54</w:t>
            </w:r>
          </w:p>
        </w:tc>
        <w:tc>
          <w:tcPr>
            <w:tcW w:w="12019" w:type="dxa"/>
            <w:vAlign w:val="center"/>
          </w:tcPr>
          <w:p w14:paraId="57E51D75"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佳木斯市人民政府办公室关于印发佳木斯市市场价格异常波动应急预案的通知</w:t>
            </w:r>
          </w:p>
        </w:tc>
        <w:tc>
          <w:tcPr>
            <w:tcW w:w="3015" w:type="dxa"/>
            <w:vAlign w:val="center"/>
          </w:tcPr>
          <w:p w14:paraId="0BA80546"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号</w:t>
            </w:r>
          </w:p>
        </w:tc>
      </w:tr>
      <w:tr w:rsidR="00316CAE" w14:paraId="20ABE31B" w14:textId="77777777">
        <w:trPr>
          <w:trHeight w:val="547"/>
          <w:jc w:val="center"/>
        </w:trPr>
        <w:tc>
          <w:tcPr>
            <w:tcW w:w="676" w:type="dxa"/>
            <w:vAlign w:val="center"/>
          </w:tcPr>
          <w:p w14:paraId="4F3F6B23"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55</w:t>
            </w:r>
          </w:p>
        </w:tc>
        <w:tc>
          <w:tcPr>
            <w:tcW w:w="12019" w:type="dxa"/>
            <w:vAlign w:val="center"/>
          </w:tcPr>
          <w:p w14:paraId="4EFDFA7A"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佳木斯市人民政府办公室关于印发佳木斯市火灾事故调查处理规定的通知</w:t>
            </w:r>
          </w:p>
        </w:tc>
        <w:tc>
          <w:tcPr>
            <w:tcW w:w="3015" w:type="dxa"/>
            <w:vAlign w:val="center"/>
          </w:tcPr>
          <w:p w14:paraId="007EEF38"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号</w:t>
            </w:r>
          </w:p>
        </w:tc>
      </w:tr>
      <w:tr w:rsidR="00316CAE" w14:paraId="5FECC949" w14:textId="77777777">
        <w:trPr>
          <w:trHeight w:val="547"/>
          <w:jc w:val="center"/>
        </w:trPr>
        <w:tc>
          <w:tcPr>
            <w:tcW w:w="676" w:type="dxa"/>
            <w:vAlign w:val="center"/>
          </w:tcPr>
          <w:p w14:paraId="7D343947"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56</w:t>
            </w:r>
          </w:p>
        </w:tc>
        <w:tc>
          <w:tcPr>
            <w:tcW w:w="12019" w:type="dxa"/>
            <w:vAlign w:val="center"/>
          </w:tcPr>
          <w:p w14:paraId="57866685"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佳木斯市人民政府办公室关于印发佳木斯市职工基本医疗保险门诊共</w:t>
            </w:r>
            <w:proofErr w:type="gramStart"/>
            <w:r>
              <w:rPr>
                <w:rFonts w:ascii="仿宋_GB2312" w:eastAsia="仿宋_GB2312" w:hAnsi="仿宋_GB2312" w:cs="仿宋_GB2312" w:hint="eastAsia"/>
                <w:sz w:val="28"/>
                <w:szCs w:val="28"/>
              </w:rPr>
              <w:t>济保障</w:t>
            </w:r>
            <w:proofErr w:type="gramEnd"/>
            <w:r>
              <w:rPr>
                <w:rFonts w:ascii="仿宋_GB2312" w:eastAsia="仿宋_GB2312" w:hAnsi="仿宋_GB2312" w:cs="仿宋_GB2312" w:hint="eastAsia"/>
                <w:sz w:val="28"/>
                <w:szCs w:val="28"/>
              </w:rPr>
              <w:t>机制实施办法的通知</w:t>
            </w:r>
          </w:p>
        </w:tc>
        <w:tc>
          <w:tcPr>
            <w:tcW w:w="3015" w:type="dxa"/>
            <w:vAlign w:val="center"/>
          </w:tcPr>
          <w:p w14:paraId="5A17D90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号</w:t>
            </w:r>
          </w:p>
        </w:tc>
      </w:tr>
      <w:tr w:rsidR="00316CAE" w14:paraId="3D10867B" w14:textId="77777777">
        <w:trPr>
          <w:trHeight w:val="547"/>
          <w:jc w:val="center"/>
        </w:trPr>
        <w:tc>
          <w:tcPr>
            <w:tcW w:w="676" w:type="dxa"/>
            <w:vAlign w:val="center"/>
          </w:tcPr>
          <w:p w14:paraId="19F2F221"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57</w:t>
            </w:r>
          </w:p>
        </w:tc>
        <w:tc>
          <w:tcPr>
            <w:tcW w:w="12019" w:type="dxa"/>
            <w:vAlign w:val="center"/>
          </w:tcPr>
          <w:p w14:paraId="183F9217"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w:t>
            </w:r>
            <w:proofErr w:type="gramStart"/>
            <w:r>
              <w:rPr>
                <w:rFonts w:ascii="仿宋_GB2312" w:eastAsia="仿宋_GB2312" w:hAnsi="仿宋_GB2312" w:cs="仿宋_GB2312" w:hint="eastAsia"/>
                <w:sz w:val="28"/>
                <w:szCs w:val="28"/>
              </w:rPr>
              <w:t>健全重</w:t>
            </w:r>
            <w:proofErr w:type="gramEnd"/>
            <w:r>
              <w:rPr>
                <w:rFonts w:ascii="仿宋_GB2312" w:eastAsia="仿宋_GB2312" w:hAnsi="仿宋_GB2312" w:cs="仿宋_GB2312" w:hint="eastAsia"/>
                <w:sz w:val="28"/>
                <w:szCs w:val="28"/>
              </w:rPr>
              <w:t>特大疾病医疗保险和救助制度实施办法的通知</w:t>
            </w:r>
          </w:p>
        </w:tc>
        <w:tc>
          <w:tcPr>
            <w:tcW w:w="3015" w:type="dxa"/>
            <w:vAlign w:val="center"/>
          </w:tcPr>
          <w:p w14:paraId="59D4356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t>号</w:t>
            </w:r>
          </w:p>
        </w:tc>
      </w:tr>
      <w:tr w:rsidR="00316CAE" w14:paraId="5F420045" w14:textId="77777777">
        <w:trPr>
          <w:trHeight w:val="547"/>
          <w:jc w:val="center"/>
        </w:trPr>
        <w:tc>
          <w:tcPr>
            <w:tcW w:w="676" w:type="dxa"/>
            <w:vAlign w:val="center"/>
          </w:tcPr>
          <w:p w14:paraId="3E03F806"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58</w:t>
            </w:r>
          </w:p>
        </w:tc>
        <w:tc>
          <w:tcPr>
            <w:tcW w:w="12019" w:type="dxa"/>
            <w:vAlign w:val="center"/>
          </w:tcPr>
          <w:p w14:paraId="394EC1C4"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佳木斯市人民政府办公室关于印发佳木斯市“十四五”黑土地保护规划的通知</w:t>
            </w:r>
          </w:p>
        </w:tc>
        <w:tc>
          <w:tcPr>
            <w:tcW w:w="3015" w:type="dxa"/>
            <w:vAlign w:val="center"/>
          </w:tcPr>
          <w:p w14:paraId="1D6C4FE7"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号</w:t>
            </w:r>
          </w:p>
        </w:tc>
      </w:tr>
      <w:tr w:rsidR="00316CAE" w14:paraId="3F9059DD" w14:textId="77777777">
        <w:trPr>
          <w:trHeight w:val="547"/>
          <w:jc w:val="center"/>
        </w:trPr>
        <w:tc>
          <w:tcPr>
            <w:tcW w:w="676" w:type="dxa"/>
            <w:vAlign w:val="center"/>
          </w:tcPr>
          <w:p w14:paraId="02114F7B"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59</w:t>
            </w:r>
          </w:p>
        </w:tc>
        <w:tc>
          <w:tcPr>
            <w:tcW w:w="12019" w:type="dxa"/>
            <w:vAlign w:val="center"/>
          </w:tcPr>
          <w:p w14:paraId="6D22D130"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佳木斯市人民政府办公室关于印发佳木斯市黑土地保护工程实施方案（</w:t>
            </w:r>
            <w:r>
              <w:rPr>
                <w:rFonts w:ascii="仿宋_GB2312" w:eastAsia="仿宋_GB2312" w:hAnsi="仿宋_GB2312" w:cs="仿宋_GB2312" w:hint="eastAsia"/>
                <w:sz w:val="28"/>
                <w:szCs w:val="28"/>
              </w:rPr>
              <w:t>2021-2025</w:t>
            </w:r>
            <w:r>
              <w:rPr>
                <w:rFonts w:ascii="仿宋_GB2312" w:eastAsia="仿宋_GB2312" w:hAnsi="仿宋_GB2312" w:cs="仿宋_GB2312" w:hint="eastAsia"/>
                <w:sz w:val="28"/>
                <w:szCs w:val="28"/>
              </w:rPr>
              <w:t>年）的通知</w:t>
            </w:r>
          </w:p>
        </w:tc>
        <w:tc>
          <w:tcPr>
            <w:tcW w:w="3015" w:type="dxa"/>
            <w:vAlign w:val="center"/>
          </w:tcPr>
          <w:p w14:paraId="6BBFFE6C"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号</w:t>
            </w:r>
          </w:p>
        </w:tc>
      </w:tr>
      <w:tr w:rsidR="00316CAE" w14:paraId="069AF78D" w14:textId="77777777">
        <w:trPr>
          <w:trHeight w:val="547"/>
          <w:jc w:val="center"/>
        </w:trPr>
        <w:tc>
          <w:tcPr>
            <w:tcW w:w="676" w:type="dxa"/>
            <w:vAlign w:val="center"/>
          </w:tcPr>
          <w:p w14:paraId="1FD44B07"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60</w:t>
            </w:r>
          </w:p>
        </w:tc>
        <w:tc>
          <w:tcPr>
            <w:tcW w:w="12019" w:type="dxa"/>
            <w:vAlign w:val="center"/>
          </w:tcPr>
          <w:p w14:paraId="2E4F19EB"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佳木斯市人民政府办公室关于印发佳木斯市“一老一小”整体解决方案的通知</w:t>
            </w:r>
          </w:p>
        </w:tc>
        <w:tc>
          <w:tcPr>
            <w:tcW w:w="3015" w:type="dxa"/>
            <w:vAlign w:val="center"/>
          </w:tcPr>
          <w:p w14:paraId="2BA22610"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号</w:t>
            </w:r>
          </w:p>
        </w:tc>
      </w:tr>
      <w:tr w:rsidR="00316CAE" w14:paraId="74708E2F" w14:textId="77777777">
        <w:trPr>
          <w:trHeight w:val="547"/>
          <w:jc w:val="center"/>
        </w:trPr>
        <w:tc>
          <w:tcPr>
            <w:tcW w:w="676" w:type="dxa"/>
            <w:vAlign w:val="center"/>
          </w:tcPr>
          <w:p w14:paraId="0217977F"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61</w:t>
            </w:r>
          </w:p>
        </w:tc>
        <w:tc>
          <w:tcPr>
            <w:tcW w:w="12019" w:type="dxa"/>
            <w:vAlign w:val="center"/>
          </w:tcPr>
          <w:p w14:paraId="5E1B8A3F"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佳木斯市人民政府关于印发佳木斯市“十四五”生态环境保护规划的通知</w:t>
            </w:r>
          </w:p>
        </w:tc>
        <w:tc>
          <w:tcPr>
            <w:tcW w:w="3015" w:type="dxa"/>
            <w:vAlign w:val="center"/>
          </w:tcPr>
          <w:p w14:paraId="61938C0C"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w:t>
            </w:r>
          </w:p>
        </w:tc>
      </w:tr>
      <w:tr w:rsidR="00316CAE" w14:paraId="1D848E28" w14:textId="77777777">
        <w:trPr>
          <w:trHeight w:val="547"/>
          <w:jc w:val="center"/>
        </w:trPr>
        <w:tc>
          <w:tcPr>
            <w:tcW w:w="676" w:type="dxa"/>
            <w:vAlign w:val="center"/>
          </w:tcPr>
          <w:p w14:paraId="1D0B9B82"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62</w:t>
            </w:r>
          </w:p>
        </w:tc>
        <w:tc>
          <w:tcPr>
            <w:tcW w:w="12019" w:type="dxa"/>
            <w:vAlign w:val="center"/>
          </w:tcPr>
          <w:p w14:paraId="61599C92"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w:t>
            </w:r>
            <w:proofErr w:type="gramStart"/>
            <w:r>
              <w:rPr>
                <w:rFonts w:ascii="仿宋_GB2312" w:eastAsia="仿宋_GB2312" w:hAnsi="仿宋_GB2312" w:cs="仿宋_GB2312" w:hint="eastAsia"/>
                <w:sz w:val="28"/>
                <w:szCs w:val="28"/>
              </w:rPr>
              <w:t>征地区片综合</w:t>
            </w:r>
            <w:proofErr w:type="gramEnd"/>
            <w:r>
              <w:rPr>
                <w:rFonts w:ascii="仿宋_GB2312" w:eastAsia="仿宋_GB2312" w:hAnsi="仿宋_GB2312" w:cs="仿宋_GB2312" w:hint="eastAsia"/>
                <w:sz w:val="28"/>
                <w:szCs w:val="28"/>
              </w:rPr>
              <w:t>地价标准的通告</w:t>
            </w:r>
          </w:p>
        </w:tc>
        <w:tc>
          <w:tcPr>
            <w:tcW w:w="3015" w:type="dxa"/>
            <w:vAlign w:val="center"/>
          </w:tcPr>
          <w:p w14:paraId="45D87EC8"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r w:rsidR="00316CAE" w14:paraId="379BD9ED" w14:textId="77777777">
        <w:trPr>
          <w:trHeight w:val="547"/>
          <w:jc w:val="center"/>
        </w:trPr>
        <w:tc>
          <w:tcPr>
            <w:tcW w:w="676" w:type="dxa"/>
            <w:vAlign w:val="center"/>
          </w:tcPr>
          <w:p w14:paraId="014E63A9"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63</w:t>
            </w:r>
          </w:p>
        </w:tc>
        <w:tc>
          <w:tcPr>
            <w:tcW w:w="12019" w:type="dxa"/>
            <w:vAlign w:val="center"/>
          </w:tcPr>
          <w:p w14:paraId="3751F6AE"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佳木斯市人民政府办公室关于印发佳木斯市市区城市基础设施配套费征收使用管理办法的通知</w:t>
            </w:r>
          </w:p>
        </w:tc>
        <w:tc>
          <w:tcPr>
            <w:tcW w:w="3015" w:type="dxa"/>
            <w:vAlign w:val="center"/>
          </w:tcPr>
          <w:p w14:paraId="5E713219"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号</w:t>
            </w:r>
          </w:p>
        </w:tc>
      </w:tr>
      <w:tr w:rsidR="00316CAE" w14:paraId="184DABA7" w14:textId="77777777">
        <w:trPr>
          <w:trHeight w:val="547"/>
          <w:jc w:val="center"/>
        </w:trPr>
        <w:tc>
          <w:tcPr>
            <w:tcW w:w="676" w:type="dxa"/>
            <w:vAlign w:val="center"/>
          </w:tcPr>
          <w:p w14:paraId="710421B3"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64</w:t>
            </w:r>
          </w:p>
        </w:tc>
        <w:tc>
          <w:tcPr>
            <w:tcW w:w="12019" w:type="dxa"/>
            <w:vAlign w:val="center"/>
          </w:tcPr>
          <w:p w14:paraId="468DD09B"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佳木斯市人民政府办公室关于印发佳木斯市政府投资建设工程质量责任追究办法的通知</w:t>
            </w:r>
          </w:p>
        </w:tc>
        <w:tc>
          <w:tcPr>
            <w:tcW w:w="3015" w:type="dxa"/>
            <w:vAlign w:val="center"/>
          </w:tcPr>
          <w:p w14:paraId="49889875"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号</w:t>
            </w:r>
          </w:p>
        </w:tc>
      </w:tr>
      <w:tr w:rsidR="00316CAE" w14:paraId="62EB0EC7" w14:textId="77777777">
        <w:trPr>
          <w:trHeight w:val="547"/>
          <w:jc w:val="center"/>
        </w:trPr>
        <w:tc>
          <w:tcPr>
            <w:tcW w:w="676" w:type="dxa"/>
            <w:vAlign w:val="center"/>
          </w:tcPr>
          <w:p w14:paraId="76BEF5C3"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65</w:t>
            </w:r>
          </w:p>
        </w:tc>
        <w:tc>
          <w:tcPr>
            <w:tcW w:w="12019" w:type="dxa"/>
            <w:vAlign w:val="center"/>
          </w:tcPr>
          <w:p w14:paraId="16E740B7"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佳木斯市人民政府关于废止《佳木斯高新区产业发展优惠政策（试行）》的通知</w:t>
            </w:r>
          </w:p>
        </w:tc>
        <w:tc>
          <w:tcPr>
            <w:tcW w:w="3015" w:type="dxa"/>
            <w:vAlign w:val="center"/>
          </w:tcPr>
          <w:p w14:paraId="40AA5E29"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r w:rsidR="00316CAE" w14:paraId="7D7E7123" w14:textId="77777777">
        <w:trPr>
          <w:trHeight w:val="547"/>
          <w:jc w:val="center"/>
        </w:trPr>
        <w:tc>
          <w:tcPr>
            <w:tcW w:w="676" w:type="dxa"/>
            <w:vAlign w:val="center"/>
          </w:tcPr>
          <w:p w14:paraId="6EA2D7DC"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66</w:t>
            </w:r>
          </w:p>
        </w:tc>
        <w:tc>
          <w:tcPr>
            <w:tcW w:w="12019" w:type="dxa"/>
            <w:vAlign w:val="center"/>
          </w:tcPr>
          <w:p w14:paraId="783FFE84"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佳木斯市人民政府关于公布佳木斯市本级集体建设用地基准地价的通知</w:t>
            </w:r>
          </w:p>
        </w:tc>
        <w:tc>
          <w:tcPr>
            <w:tcW w:w="3015" w:type="dxa"/>
            <w:vAlign w:val="center"/>
          </w:tcPr>
          <w:p w14:paraId="4A1407DC"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tc>
      </w:tr>
      <w:tr w:rsidR="00316CAE" w14:paraId="152506EB" w14:textId="77777777">
        <w:trPr>
          <w:trHeight w:val="547"/>
          <w:jc w:val="center"/>
        </w:trPr>
        <w:tc>
          <w:tcPr>
            <w:tcW w:w="676" w:type="dxa"/>
            <w:vAlign w:val="center"/>
          </w:tcPr>
          <w:p w14:paraId="76C75355"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67</w:t>
            </w:r>
          </w:p>
        </w:tc>
        <w:tc>
          <w:tcPr>
            <w:tcW w:w="12019" w:type="dxa"/>
            <w:vAlign w:val="center"/>
          </w:tcPr>
          <w:p w14:paraId="57D4DB63"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佳木斯市人民政府关于佳木斯市中心城区及佳木斯高新区化工</w:t>
            </w:r>
            <w:proofErr w:type="gramStart"/>
            <w:r>
              <w:rPr>
                <w:rFonts w:ascii="仿宋_GB2312" w:eastAsia="仿宋_GB2312" w:hAnsi="仿宋_GB2312" w:cs="仿宋_GB2312" w:hint="eastAsia"/>
                <w:sz w:val="28"/>
                <w:szCs w:val="28"/>
              </w:rPr>
              <w:t>产业园声环境</w:t>
            </w:r>
            <w:proofErr w:type="gramEnd"/>
            <w:r>
              <w:rPr>
                <w:rFonts w:ascii="仿宋_GB2312" w:eastAsia="仿宋_GB2312" w:hAnsi="仿宋_GB2312" w:cs="仿宋_GB2312" w:hint="eastAsia"/>
                <w:sz w:val="28"/>
                <w:szCs w:val="28"/>
              </w:rPr>
              <w:t>功能区划分成果（</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年修订版）的通告</w:t>
            </w:r>
          </w:p>
        </w:tc>
        <w:tc>
          <w:tcPr>
            <w:tcW w:w="3015" w:type="dxa"/>
            <w:vAlign w:val="center"/>
          </w:tcPr>
          <w:p w14:paraId="1BF15A61"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p>
        </w:tc>
      </w:tr>
      <w:tr w:rsidR="00316CAE" w14:paraId="76D68F48" w14:textId="77777777">
        <w:trPr>
          <w:trHeight w:val="547"/>
          <w:jc w:val="center"/>
        </w:trPr>
        <w:tc>
          <w:tcPr>
            <w:tcW w:w="676" w:type="dxa"/>
            <w:vAlign w:val="center"/>
          </w:tcPr>
          <w:p w14:paraId="48872A61"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68</w:t>
            </w:r>
          </w:p>
        </w:tc>
        <w:tc>
          <w:tcPr>
            <w:tcW w:w="12019" w:type="dxa"/>
            <w:vAlign w:val="center"/>
          </w:tcPr>
          <w:p w14:paraId="0471B03F"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佳木斯市人民政府办公室关于印发佳木斯市重污染天气应急预案（</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年修订）的通知</w:t>
            </w:r>
          </w:p>
        </w:tc>
        <w:tc>
          <w:tcPr>
            <w:tcW w:w="3015" w:type="dxa"/>
            <w:vAlign w:val="center"/>
          </w:tcPr>
          <w:p w14:paraId="18830EAC"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r w:rsidR="00316CAE" w14:paraId="35CAA81B" w14:textId="77777777">
        <w:trPr>
          <w:trHeight w:val="547"/>
          <w:jc w:val="center"/>
        </w:trPr>
        <w:tc>
          <w:tcPr>
            <w:tcW w:w="676" w:type="dxa"/>
            <w:vAlign w:val="center"/>
          </w:tcPr>
          <w:p w14:paraId="2043C335"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69</w:t>
            </w:r>
          </w:p>
        </w:tc>
        <w:tc>
          <w:tcPr>
            <w:tcW w:w="12019" w:type="dxa"/>
            <w:vAlign w:val="center"/>
          </w:tcPr>
          <w:p w14:paraId="62A47A14"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w:t>
            </w: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年森林草原防火命令</w:t>
            </w:r>
          </w:p>
        </w:tc>
        <w:tc>
          <w:tcPr>
            <w:tcW w:w="3015" w:type="dxa"/>
            <w:vAlign w:val="center"/>
          </w:tcPr>
          <w:p w14:paraId="5AEC4973"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w:t>
            </w:r>
          </w:p>
        </w:tc>
      </w:tr>
      <w:tr w:rsidR="00316CAE" w14:paraId="2AC98A1C" w14:textId="77777777">
        <w:trPr>
          <w:trHeight w:val="547"/>
          <w:jc w:val="center"/>
        </w:trPr>
        <w:tc>
          <w:tcPr>
            <w:tcW w:w="676" w:type="dxa"/>
            <w:vAlign w:val="center"/>
          </w:tcPr>
          <w:p w14:paraId="3A9FD9CB"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70</w:t>
            </w:r>
          </w:p>
        </w:tc>
        <w:tc>
          <w:tcPr>
            <w:tcW w:w="12019" w:type="dxa"/>
            <w:vAlign w:val="center"/>
          </w:tcPr>
          <w:p w14:paraId="21730D40"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佳木斯市人民政府关于划定陆生野生动物禁猎区和禁猎期的通告</w:t>
            </w:r>
          </w:p>
        </w:tc>
        <w:tc>
          <w:tcPr>
            <w:tcW w:w="3015" w:type="dxa"/>
            <w:vAlign w:val="center"/>
          </w:tcPr>
          <w:p w14:paraId="55D0152F"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r w:rsidR="00316CAE" w14:paraId="392AE567" w14:textId="77777777">
        <w:trPr>
          <w:trHeight w:val="547"/>
          <w:jc w:val="center"/>
        </w:trPr>
        <w:tc>
          <w:tcPr>
            <w:tcW w:w="676" w:type="dxa"/>
            <w:vAlign w:val="center"/>
          </w:tcPr>
          <w:p w14:paraId="10C42C71"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71</w:t>
            </w:r>
          </w:p>
        </w:tc>
        <w:tc>
          <w:tcPr>
            <w:tcW w:w="12019" w:type="dxa"/>
            <w:vAlign w:val="center"/>
          </w:tcPr>
          <w:p w14:paraId="50E99D7A"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佳木斯市人民政府办公室关于印发佳木斯市城市建设档案管理办法（试行）的通知</w:t>
            </w:r>
          </w:p>
        </w:tc>
        <w:tc>
          <w:tcPr>
            <w:tcW w:w="3015" w:type="dxa"/>
            <w:vAlign w:val="center"/>
          </w:tcPr>
          <w:p w14:paraId="2D4B3487"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w:t>
            </w:r>
          </w:p>
        </w:tc>
      </w:tr>
      <w:tr w:rsidR="00316CAE" w14:paraId="1871B145" w14:textId="77777777">
        <w:trPr>
          <w:trHeight w:val="547"/>
          <w:jc w:val="center"/>
        </w:trPr>
        <w:tc>
          <w:tcPr>
            <w:tcW w:w="676" w:type="dxa"/>
            <w:vAlign w:val="center"/>
          </w:tcPr>
          <w:p w14:paraId="3DAF6966" w14:textId="77777777" w:rsidR="00316CAE" w:rsidRDefault="00B81BEA">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72</w:t>
            </w:r>
          </w:p>
        </w:tc>
        <w:tc>
          <w:tcPr>
            <w:tcW w:w="12019" w:type="dxa"/>
            <w:vAlign w:val="center"/>
          </w:tcPr>
          <w:p w14:paraId="0D6B44C0" w14:textId="77777777" w:rsidR="00316CAE" w:rsidRDefault="00B81BEA">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佳木斯市人民政府办公室关于印发佳木斯市地下管线工程规划验线管理办法的通知</w:t>
            </w:r>
          </w:p>
        </w:tc>
        <w:tc>
          <w:tcPr>
            <w:tcW w:w="3015" w:type="dxa"/>
            <w:vAlign w:val="center"/>
          </w:tcPr>
          <w:p w14:paraId="6739334B" w14:textId="77777777" w:rsidR="00316CAE" w:rsidRDefault="00B81BEA">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bl>
    <w:p w14:paraId="3458B5F0" w14:textId="77777777" w:rsidR="00316CAE" w:rsidRDefault="00316CAE">
      <w:pPr>
        <w:pStyle w:val="1"/>
        <w:rPr>
          <w:rFonts w:ascii="Times New Roman" w:eastAsia="黑体" w:hAnsi="Times New Roman"/>
          <w:sz w:val="32"/>
          <w:szCs w:val="32"/>
        </w:rPr>
      </w:pPr>
    </w:p>
    <w:p w14:paraId="4A48971F" w14:textId="77777777" w:rsidR="00316CAE" w:rsidRDefault="00316CAE">
      <w:pPr>
        <w:rPr>
          <w:rFonts w:eastAsia="黑体"/>
          <w:sz w:val="32"/>
          <w:szCs w:val="32"/>
        </w:rPr>
      </w:pPr>
    </w:p>
    <w:p w14:paraId="5DDA5F6B" w14:textId="77777777" w:rsidR="00316CAE" w:rsidRDefault="00316CAE">
      <w:pPr>
        <w:pStyle w:val="1"/>
        <w:rPr>
          <w:rFonts w:ascii="Times New Roman" w:eastAsia="黑体" w:hAnsi="Times New Roman" w:hint="default"/>
          <w:sz w:val="32"/>
          <w:szCs w:val="32"/>
        </w:rPr>
      </w:pPr>
    </w:p>
    <w:p w14:paraId="1D8B7FF0" w14:textId="77777777" w:rsidR="00316CAE" w:rsidRDefault="00316CAE">
      <w:pPr>
        <w:rPr>
          <w:rFonts w:eastAsia="黑体"/>
          <w:sz w:val="32"/>
          <w:szCs w:val="32"/>
        </w:rPr>
      </w:pPr>
    </w:p>
    <w:p w14:paraId="0BB7DB87" w14:textId="77777777" w:rsidR="00316CAE" w:rsidRDefault="00316CAE">
      <w:pPr>
        <w:pStyle w:val="1"/>
        <w:rPr>
          <w:rFonts w:ascii="Times New Roman" w:eastAsia="黑体" w:hAnsi="Times New Roman" w:hint="default"/>
          <w:sz w:val="32"/>
          <w:szCs w:val="32"/>
        </w:rPr>
      </w:pPr>
    </w:p>
    <w:p w14:paraId="276D8C82" w14:textId="77777777" w:rsidR="00316CAE" w:rsidRDefault="00316CAE">
      <w:pPr>
        <w:rPr>
          <w:rFonts w:eastAsia="黑体"/>
          <w:sz w:val="32"/>
          <w:szCs w:val="32"/>
        </w:rPr>
      </w:pPr>
    </w:p>
    <w:p w14:paraId="30B40F20" w14:textId="77777777" w:rsidR="00316CAE" w:rsidRDefault="00316CAE">
      <w:pPr>
        <w:pStyle w:val="1"/>
        <w:rPr>
          <w:rFonts w:hint="default"/>
        </w:rPr>
      </w:pPr>
    </w:p>
    <w:sectPr w:rsidR="00316CAE" w:rsidSect="000D1A99">
      <w:pgSz w:w="16838" w:h="11906" w:orient="landscape"/>
      <w:pgMar w:top="1531" w:right="1440" w:bottom="1531" w:left="1440" w:header="851" w:footer="992"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03E1" w14:textId="77777777" w:rsidR="00B81BEA" w:rsidRDefault="00B81BEA">
      <w:r>
        <w:separator/>
      </w:r>
    </w:p>
  </w:endnote>
  <w:endnote w:type="continuationSeparator" w:id="0">
    <w:p w14:paraId="536D5D7A" w14:textId="77777777" w:rsidR="00B81BEA" w:rsidRDefault="00B8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CCD78" w14:textId="77777777" w:rsidR="00B81BEA" w:rsidRDefault="00B81BEA">
      <w:r>
        <w:separator/>
      </w:r>
    </w:p>
  </w:footnote>
  <w:footnote w:type="continuationSeparator" w:id="0">
    <w:p w14:paraId="7ABB6DB0" w14:textId="77777777" w:rsidR="00B81BEA" w:rsidRDefault="00B81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NlNjM1NzE5NmQ2NTc4MTkzYWIxODE3MGZmZTY1ZGIifQ=="/>
  </w:docVars>
  <w:rsids>
    <w:rsidRoot w:val="7F3E2CAF"/>
    <w:rsid w:val="0D7F6754"/>
    <w:rsid w:val="13FE8F19"/>
    <w:rsid w:val="1CFFB3AD"/>
    <w:rsid w:val="36FBA576"/>
    <w:rsid w:val="3BDED904"/>
    <w:rsid w:val="3F6F44D4"/>
    <w:rsid w:val="4DBFBE54"/>
    <w:rsid w:val="59DF6548"/>
    <w:rsid w:val="5FDD4546"/>
    <w:rsid w:val="627C3BE5"/>
    <w:rsid w:val="6BFFF2A6"/>
    <w:rsid w:val="6F6B35F8"/>
    <w:rsid w:val="6F773A60"/>
    <w:rsid w:val="6FEE156D"/>
    <w:rsid w:val="72F7CE81"/>
    <w:rsid w:val="73EC6295"/>
    <w:rsid w:val="77793BE1"/>
    <w:rsid w:val="77CB42EA"/>
    <w:rsid w:val="77CBBFDC"/>
    <w:rsid w:val="77DEA233"/>
    <w:rsid w:val="7ADF9D47"/>
    <w:rsid w:val="7BFECBF9"/>
    <w:rsid w:val="7BFFD245"/>
    <w:rsid w:val="7DEEFF84"/>
    <w:rsid w:val="7E75BA79"/>
    <w:rsid w:val="7F3BAA6D"/>
    <w:rsid w:val="7F3E2CAF"/>
    <w:rsid w:val="7FD5EE9E"/>
    <w:rsid w:val="7FDD8E6C"/>
    <w:rsid w:val="7FDF191B"/>
    <w:rsid w:val="7FF238A6"/>
    <w:rsid w:val="7FFDC142"/>
    <w:rsid w:val="8BFFF3FB"/>
    <w:rsid w:val="AC7F1577"/>
    <w:rsid w:val="B23331D8"/>
    <w:rsid w:val="BA7B23C6"/>
    <w:rsid w:val="BAFF00D0"/>
    <w:rsid w:val="BD293C49"/>
    <w:rsid w:val="BF7DBE59"/>
    <w:rsid w:val="BFFF05D4"/>
    <w:rsid w:val="BFFF0F03"/>
    <w:rsid w:val="C5E7D4CA"/>
    <w:rsid w:val="C5F5D52F"/>
    <w:rsid w:val="CBF9CEDA"/>
    <w:rsid w:val="CE8E31A3"/>
    <w:rsid w:val="D3FF5DAB"/>
    <w:rsid w:val="DA730F12"/>
    <w:rsid w:val="E7AD2BAD"/>
    <w:rsid w:val="E9A6CFC6"/>
    <w:rsid w:val="EADB190C"/>
    <w:rsid w:val="EBFDB2A8"/>
    <w:rsid w:val="ECD94DDA"/>
    <w:rsid w:val="EFED603A"/>
    <w:rsid w:val="F577BE1E"/>
    <w:rsid w:val="FCBBE8BD"/>
    <w:rsid w:val="FDBDE716"/>
    <w:rsid w:val="FECFD75F"/>
    <w:rsid w:val="FEEEEF1E"/>
    <w:rsid w:val="FF2DB544"/>
    <w:rsid w:val="FF5DC19E"/>
    <w:rsid w:val="FF6E6B5C"/>
    <w:rsid w:val="FFBF2CD2"/>
    <w:rsid w:val="FFBFC8F8"/>
    <w:rsid w:val="FFCEB85B"/>
    <w:rsid w:val="FFDD52F8"/>
    <w:rsid w:val="000D1A99"/>
    <w:rsid w:val="00316CAE"/>
    <w:rsid w:val="00B8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A6CABF"/>
  <w15:docId w15:val="{78645436-F0E2-4974-8DD5-719CEDA0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1844</Words>
  <Characters>2010</Characters>
  <Application>Microsoft Office Word</Application>
  <DocSecurity>0</DocSecurity>
  <Lines>154</Lines>
  <Paragraphs>226</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郑艺</cp:lastModifiedBy>
  <cp:revision>2</cp:revision>
  <cp:lastPrinted>2025-12-03T10:03:00Z</cp:lastPrinted>
  <dcterms:created xsi:type="dcterms:W3CDTF">2022-11-11T16:37:00Z</dcterms:created>
  <dcterms:modified xsi:type="dcterms:W3CDTF">2025-12-15T03:27:00Z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